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F866C" w14:textId="77777777" w:rsidR="00380C8C" w:rsidRPr="00AC79B1" w:rsidRDefault="007636BB" w:rsidP="00066179">
      <w:pPr>
        <w:shd w:val="clear" w:color="auto" w:fill="5F497A" w:themeFill="accent4" w:themeFillShade="BF"/>
        <w:jc w:val="center"/>
        <w:rPr>
          <w:rFonts w:cstheme="minorHAnsi"/>
        </w:rPr>
      </w:pPr>
      <w:r w:rsidRPr="00AC79B1">
        <w:rPr>
          <w:rFonts w:cstheme="minorHAnsi"/>
          <w:noProof/>
          <w:lang w:eastAsia="tr-TR"/>
        </w:rPr>
        <w:drawing>
          <wp:inline distT="0" distB="0" distL="0" distR="0" wp14:anchorId="29D94A45" wp14:editId="10030C3D">
            <wp:extent cx="4076700" cy="251215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11" t="4007" r="2068" b="7301"/>
                    <a:stretch/>
                  </pic:blipFill>
                  <pic:spPr bwMode="auto">
                    <a:xfrm>
                      <a:off x="0" y="0"/>
                      <a:ext cx="4100913" cy="2527076"/>
                    </a:xfrm>
                    <a:prstGeom prst="rect">
                      <a:avLst/>
                    </a:prstGeom>
                    <a:noFill/>
                    <a:ln>
                      <a:noFill/>
                    </a:ln>
                    <a:extLst>
                      <a:ext uri="{53640926-AAD7-44D8-BBD7-CCE9431645EC}">
                        <a14:shadowObscured xmlns:a14="http://schemas.microsoft.com/office/drawing/2010/main"/>
                      </a:ext>
                    </a:extLst>
                  </pic:spPr>
                </pic:pic>
              </a:graphicData>
            </a:graphic>
          </wp:inline>
        </w:drawing>
      </w:r>
    </w:p>
    <w:p w14:paraId="70F4AAC8" w14:textId="77777777" w:rsidR="007636BB" w:rsidRPr="00AC79B1" w:rsidRDefault="007636BB">
      <w:pPr>
        <w:rPr>
          <w:rFonts w:cstheme="minorHAnsi"/>
        </w:rPr>
      </w:pPr>
    </w:p>
    <w:p w14:paraId="7548BAC8" w14:textId="77777777" w:rsidR="007636BB" w:rsidRPr="00AC79B1" w:rsidRDefault="002850C0" w:rsidP="007636BB">
      <w:pPr>
        <w:jc w:val="center"/>
        <w:rPr>
          <w:rFonts w:cstheme="minorHAnsi"/>
          <w:b/>
          <w:sz w:val="72"/>
        </w:rPr>
      </w:pPr>
      <w:r w:rsidRPr="00AC79B1">
        <w:rPr>
          <w:rFonts w:cstheme="minorHAnsi"/>
          <w:b/>
          <w:sz w:val="72"/>
        </w:rPr>
        <w:t>BY KİNYAS</w:t>
      </w:r>
      <w:r w:rsidR="007073DE" w:rsidRPr="00AC79B1">
        <w:rPr>
          <w:rFonts w:cstheme="minorHAnsi"/>
          <w:b/>
          <w:sz w:val="72"/>
        </w:rPr>
        <w:t xml:space="preserve"> HOTEL</w:t>
      </w:r>
    </w:p>
    <w:p w14:paraId="02327BE1" w14:textId="77777777" w:rsidR="007636BB" w:rsidRPr="00AC79B1" w:rsidRDefault="00066179" w:rsidP="007636BB">
      <w:pPr>
        <w:jc w:val="center"/>
        <w:rPr>
          <w:rFonts w:cstheme="minorHAnsi"/>
          <w:b/>
          <w:sz w:val="72"/>
        </w:rPr>
      </w:pPr>
      <w:r w:rsidRPr="00AC79B1">
        <w:rPr>
          <w:rFonts w:cstheme="minorHAnsi"/>
          <w:b/>
          <w:sz w:val="72"/>
        </w:rPr>
        <w:t xml:space="preserve">SÜRDÜRÜLEBİLİRLİK </w:t>
      </w:r>
      <w:r w:rsidR="007636BB" w:rsidRPr="00AC79B1">
        <w:rPr>
          <w:rFonts w:cstheme="minorHAnsi"/>
          <w:b/>
          <w:sz w:val="72"/>
        </w:rPr>
        <w:t>RAPORU</w:t>
      </w:r>
    </w:p>
    <w:p w14:paraId="1F2C255A" w14:textId="667BE6CC" w:rsidR="007636BB" w:rsidRPr="00AC79B1" w:rsidRDefault="00726703" w:rsidP="00B4424D">
      <w:pPr>
        <w:jc w:val="center"/>
        <w:rPr>
          <w:rFonts w:cstheme="minorHAnsi"/>
          <w:b/>
          <w:sz w:val="72"/>
        </w:rPr>
        <w:sectPr w:rsidR="007636BB" w:rsidRPr="00AC79B1" w:rsidSect="007636BB">
          <w:footerReference w:type="default" r:id="rId9"/>
          <w:pgSz w:w="16838" w:h="11906" w:orient="landscape"/>
          <w:pgMar w:top="1417" w:right="1417" w:bottom="1417" w:left="1417" w:header="708" w:footer="708" w:gutter="0"/>
          <w:cols w:space="708"/>
          <w:docGrid w:linePitch="360"/>
        </w:sectPr>
      </w:pPr>
      <w:r w:rsidRPr="00AC79B1">
        <w:rPr>
          <w:rFonts w:cstheme="minorHAnsi"/>
          <w:b/>
          <w:sz w:val="72"/>
        </w:rPr>
        <w:t>202</w:t>
      </w:r>
      <w:r w:rsidR="00B4424D" w:rsidRPr="00AC79B1">
        <w:rPr>
          <w:rFonts w:cstheme="minorHAnsi"/>
          <w:b/>
          <w:sz w:val="72"/>
        </w:rPr>
        <w:t>5</w:t>
      </w:r>
    </w:p>
    <w:p w14:paraId="7BA1AA3C" w14:textId="77777777" w:rsidR="007636BB" w:rsidRPr="00AC79B1" w:rsidRDefault="007636BB" w:rsidP="007636BB">
      <w:pPr>
        <w:rPr>
          <w:rFonts w:cstheme="minorHAnsi"/>
          <w:b/>
          <w:sz w:val="96"/>
          <w:szCs w:val="56"/>
        </w:rPr>
      </w:pPr>
      <w:r w:rsidRPr="00AC79B1">
        <w:rPr>
          <w:rFonts w:cstheme="minorHAnsi"/>
          <w:b/>
          <w:sz w:val="96"/>
          <w:szCs w:val="56"/>
        </w:rPr>
        <w:lastRenderedPageBreak/>
        <w:tab/>
        <w:t>İÇİNDEKİLER</w:t>
      </w:r>
    </w:p>
    <w:p w14:paraId="040CB703" w14:textId="77777777" w:rsidR="007636BB" w:rsidRPr="00AC79B1" w:rsidRDefault="007636BB" w:rsidP="007636BB">
      <w:pPr>
        <w:pStyle w:val="ListeParagraf"/>
        <w:numPr>
          <w:ilvl w:val="0"/>
          <w:numId w:val="1"/>
        </w:numPr>
        <w:rPr>
          <w:rFonts w:cstheme="minorHAnsi"/>
          <w:b/>
          <w:sz w:val="32"/>
          <w:szCs w:val="32"/>
        </w:rPr>
        <w:sectPr w:rsidR="007636BB" w:rsidRPr="00AC79B1" w:rsidSect="007636BB">
          <w:type w:val="continuous"/>
          <w:pgSz w:w="16838" w:h="11906" w:orient="landscape"/>
          <w:pgMar w:top="1417" w:right="1417" w:bottom="1417" w:left="1417" w:header="708" w:footer="708" w:gutter="0"/>
          <w:cols w:num="2" w:space="708"/>
          <w:docGrid w:linePitch="360"/>
        </w:sectPr>
      </w:pPr>
    </w:p>
    <w:p w14:paraId="76D5A143"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Sürdürülebilirlik Politikaları</w:t>
      </w:r>
    </w:p>
    <w:p w14:paraId="7C9889DD" w14:textId="5A4BA64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Ot</w:t>
      </w:r>
      <w:r w:rsidR="00F81A11" w:rsidRPr="00AC79B1">
        <w:rPr>
          <w:rFonts w:cstheme="minorHAnsi"/>
          <w:b/>
          <w:sz w:val="32"/>
          <w:szCs w:val="32"/>
        </w:rPr>
        <w:t>e</w:t>
      </w:r>
      <w:r w:rsidRPr="00AC79B1">
        <w:rPr>
          <w:rFonts w:cstheme="minorHAnsi"/>
          <w:b/>
          <w:sz w:val="32"/>
          <w:szCs w:val="32"/>
        </w:rPr>
        <w:t>limiz-</w:t>
      </w:r>
      <w:r w:rsidR="00726703" w:rsidRPr="00AC79B1">
        <w:rPr>
          <w:rFonts w:cstheme="minorHAnsi"/>
          <w:b/>
          <w:sz w:val="32"/>
          <w:szCs w:val="32"/>
        </w:rPr>
        <w:t xml:space="preserve">BK </w:t>
      </w:r>
      <w:proofErr w:type="spellStart"/>
      <w:r w:rsidR="00726703" w:rsidRPr="00AC79B1">
        <w:rPr>
          <w:rFonts w:cstheme="minorHAnsi"/>
          <w:b/>
          <w:sz w:val="32"/>
          <w:szCs w:val="32"/>
        </w:rPr>
        <w:t>Boutique</w:t>
      </w:r>
      <w:proofErr w:type="spellEnd"/>
      <w:r w:rsidR="00AC79B1" w:rsidRPr="00AC79B1">
        <w:rPr>
          <w:rFonts w:cstheme="minorHAnsi"/>
          <w:b/>
          <w:sz w:val="32"/>
          <w:szCs w:val="32"/>
        </w:rPr>
        <w:t xml:space="preserve"> </w:t>
      </w:r>
      <w:r w:rsidR="00726703" w:rsidRPr="00AC79B1">
        <w:rPr>
          <w:rFonts w:cstheme="minorHAnsi"/>
          <w:b/>
          <w:sz w:val="32"/>
          <w:szCs w:val="32"/>
        </w:rPr>
        <w:t>Hotel</w:t>
      </w:r>
    </w:p>
    <w:p w14:paraId="02EDCD50"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İnsan Kaynakları Politikamız</w:t>
      </w:r>
    </w:p>
    <w:p w14:paraId="77EA2A6F" w14:textId="77777777" w:rsidR="007636BB" w:rsidRPr="00AC79B1" w:rsidRDefault="007636BB" w:rsidP="007636BB">
      <w:pPr>
        <w:pStyle w:val="ListeParagraf"/>
        <w:numPr>
          <w:ilvl w:val="2"/>
          <w:numId w:val="2"/>
        </w:numPr>
        <w:rPr>
          <w:rFonts w:cstheme="minorHAnsi"/>
          <w:sz w:val="32"/>
          <w:szCs w:val="32"/>
        </w:rPr>
      </w:pPr>
      <w:r w:rsidRPr="00AC79B1">
        <w:rPr>
          <w:rFonts w:cstheme="minorHAnsi"/>
          <w:sz w:val="32"/>
          <w:szCs w:val="32"/>
        </w:rPr>
        <w:t>İstihdam Yapımız</w:t>
      </w:r>
    </w:p>
    <w:p w14:paraId="6D6AE341" w14:textId="77777777" w:rsidR="007636BB" w:rsidRPr="00AC79B1" w:rsidRDefault="004478C9" w:rsidP="007636BB">
      <w:pPr>
        <w:pStyle w:val="ListeParagraf"/>
        <w:numPr>
          <w:ilvl w:val="2"/>
          <w:numId w:val="2"/>
        </w:numPr>
        <w:rPr>
          <w:rFonts w:cstheme="minorHAnsi"/>
          <w:sz w:val="32"/>
          <w:szCs w:val="32"/>
        </w:rPr>
      </w:pPr>
      <w:proofErr w:type="spellStart"/>
      <w:r w:rsidRPr="00AC79B1">
        <w:rPr>
          <w:rFonts w:cstheme="minorHAnsi"/>
          <w:sz w:val="32"/>
          <w:szCs w:val="32"/>
        </w:rPr>
        <w:t>Özel</w:t>
      </w:r>
      <w:r w:rsidR="007636BB" w:rsidRPr="00AC79B1">
        <w:rPr>
          <w:rFonts w:cstheme="minorHAnsi"/>
          <w:sz w:val="32"/>
          <w:szCs w:val="32"/>
        </w:rPr>
        <w:t>Günle</w:t>
      </w:r>
      <w:r w:rsidRPr="00AC79B1">
        <w:rPr>
          <w:rFonts w:cstheme="minorHAnsi"/>
          <w:sz w:val="32"/>
          <w:szCs w:val="32"/>
        </w:rPr>
        <w:t>r</w:t>
      </w:r>
      <w:r w:rsidR="007636BB" w:rsidRPr="00AC79B1">
        <w:rPr>
          <w:rFonts w:cstheme="minorHAnsi"/>
          <w:sz w:val="32"/>
          <w:szCs w:val="32"/>
        </w:rPr>
        <w:t>&amp;Aktiviteler&amp;Eğitimler</w:t>
      </w:r>
      <w:proofErr w:type="spellEnd"/>
    </w:p>
    <w:p w14:paraId="389D19FE" w14:textId="77777777" w:rsidR="007636BB" w:rsidRPr="00AC79B1" w:rsidRDefault="00E52107" w:rsidP="007636BB">
      <w:pPr>
        <w:pStyle w:val="ListeParagraf"/>
        <w:numPr>
          <w:ilvl w:val="0"/>
          <w:numId w:val="1"/>
        </w:numPr>
        <w:rPr>
          <w:rFonts w:cstheme="minorHAnsi"/>
          <w:b/>
          <w:sz w:val="32"/>
          <w:szCs w:val="32"/>
        </w:rPr>
      </w:pPr>
      <w:r w:rsidRPr="00AC79B1">
        <w:rPr>
          <w:rFonts w:cstheme="minorHAnsi"/>
          <w:b/>
          <w:sz w:val="32"/>
          <w:szCs w:val="32"/>
        </w:rPr>
        <w:t>Misafir Memnuniyeti</w:t>
      </w:r>
    </w:p>
    <w:p w14:paraId="7DFAF5F8"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Sürdürülebilir Yönetim Sistemimiz</w:t>
      </w:r>
    </w:p>
    <w:p w14:paraId="1FBB1CFD" w14:textId="77777777" w:rsidR="007636BB" w:rsidRPr="00AC79B1" w:rsidRDefault="007636BB" w:rsidP="007636BB">
      <w:pPr>
        <w:pStyle w:val="ListeParagraf"/>
        <w:numPr>
          <w:ilvl w:val="2"/>
          <w:numId w:val="5"/>
        </w:numPr>
        <w:rPr>
          <w:rFonts w:cstheme="minorHAnsi"/>
          <w:sz w:val="32"/>
          <w:szCs w:val="32"/>
        </w:rPr>
      </w:pPr>
      <w:r w:rsidRPr="00AC79B1">
        <w:rPr>
          <w:rFonts w:cstheme="minorHAnsi"/>
          <w:sz w:val="32"/>
          <w:szCs w:val="32"/>
        </w:rPr>
        <w:t>Sürdürülebilir Yönetim Sistemi Ekibi</w:t>
      </w:r>
    </w:p>
    <w:p w14:paraId="6853CCFB" w14:textId="77777777" w:rsidR="007636BB" w:rsidRPr="00AC79B1" w:rsidRDefault="007636BB" w:rsidP="007636BB">
      <w:pPr>
        <w:pStyle w:val="ListeParagraf"/>
        <w:numPr>
          <w:ilvl w:val="2"/>
          <w:numId w:val="5"/>
        </w:numPr>
        <w:rPr>
          <w:rFonts w:cstheme="minorHAnsi"/>
          <w:sz w:val="32"/>
          <w:szCs w:val="32"/>
        </w:rPr>
      </w:pPr>
      <w:r w:rsidRPr="00AC79B1">
        <w:rPr>
          <w:rFonts w:cstheme="minorHAnsi"/>
          <w:sz w:val="32"/>
          <w:szCs w:val="32"/>
        </w:rPr>
        <w:t>Sürdürülebilir Yönetim Sistemi Kapsamındaki Uygulamalar</w:t>
      </w:r>
    </w:p>
    <w:p w14:paraId="71EBA66D" w14:textId="77777777" w:rsidR="007636BB" w:rsidRPr="00AC79B1" w:rsidRDefault="007636BB" w:rsidP="007636BB">
      <w:pPr>
        <w:pStyle w:val="ListeParagraf"/>
        <w:numPr>
          <w:ilvl w:val="2"/>
          <w:numId w:val="5"/>
        </w:numPr>
        <w:rPr>
          <w:rFonts w:cstheme="minorHAnsi"/>
          <w:sz w:val="32"/>
          <w:szCs w:val="32"/>
        </w:rPr>
      </w:pPr>
      <w:r w:rsidRPr="00AC79B1">
        <w:rPr>
          <w:rFonts w:cstheme="minorHAnsi"/>
          <w:sz w:val="32"/>
          <w:szCs w:val="32"/>
        </w:rPr>
        <w:t>Sürdürülebilirlik Belgelendirme Çalışmaları</w:t>
      </w:r>
    </w:p>
    <w:p w14:paraId="785C9D5A" w14:textId="77777777" w:rsidR="007636BB" w:rsidRPr="00AC79B1" w:rsidRDefault="007636BB" w:rsidP="007636BB">
      <w:pPr>
        <w:pStyle w:val="ListeParagraf"/>
        <w:numPr>
          <w:ilvl w:val="2"/>
          <w:numId w:val="5"/>
        </w:numPr>
        <w:rPr>
          <w:rFonts w:cstheme="minorHAnsi"/>
          <w:sz w:val="32"/>
          <w:szCs w:val="32"/>
        </w:rPr>
      </w:pPr>
      <w:r w:rsidRPr="00AC79B1">
        <w:rPr>
          <w:rFonts w:cstheme="minorHAnsi"/>
          <w:sz w:val="32"/>
          <w:szCs w:val="32"/>
        </w:rPr>
        <w:t>Sürdürülebilir Raporlama Sistemine İlişkin Uygulamalar</w:t>
      </w:r>
    </w:p>
    <w:p w14:paraId="140D8C58"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Sosyal Sorumluluk Projeleri Ve Çevre İle İlgili Faaliyetler</w:t>
      </w:r>
    </w:p>
    <w:p w14:paraId="66CDCF2D"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Enerji Yönetimi Ve Tablolar</w:t>
      </w:r>
    </w:p>
    <w:p w14:paraId="0091EEEF" w14:textId="77777777" w:rsidR="007636BB" w:rsidRPr="00AC79B1" w:rsidRDefault="007636BB" w:rsidP="007636BB">
      <w:pPr>
        <w:pStyle w:val="ListeParagraf"/>
        <w:numPr>
          <w:ilvl w:val="2"/>
          <w:numId w:val="7"/>
        </w:numPr>
        <w:rPr>
          <w:rFonts w:cstheme="minorHAnsi"/>
          <w:sz w:val="32"/>
          <w:szCs w:val="32"/>
        </w:rPr>
      </w:pPr>
      <w:r w:rsidRPr="00AC79B1">
        <w:rPr>
          <w:rFonts w:cstheme="minorHAnsi"/>
          <w:sz w:val="32"/>
          <w:szCs w:val="32"/>
        </w:rPr>
        <w:t>Elektrik Ve Doğalgaz Yönetimi</w:t>
      </w:r>
    </w:p>
    <w:p w14:paraId="7987E46B" w14:textId="77777777" w:rsidR="007636BB" w:rsidRPr="00AC79B1" w:rsidRDefault="007636BB" w:rsidP="007636BB">
      <w:pPr>
        <w:pStyle w:val="ListeParagraf"/>
        <w:numPr>
          <w:ilvl w:val="2"/>
          <w:numId w:val="7"/>
        </w:numPr>
        <w:rPr>
          <w:rFonts w:cstheme="minorHAnsi"/>
          <w:sz w:val="32"/>
          <w:szCs w:val="32"/>
        </w:rPr>
      </w:pPr>
      <w:r w:rsidRPr="00AC79B1">
        <w:rPr>
          <w:rFonts w:cstheme="minorHAnsi"/>
          <w:sz w:val="32"/>
          <w:szCs w:val="32"/>
        </w:rPr>
        <w:t>Su Tüketimi</w:t>
      </w:r>
    </w:p>
    <w:p w14:paraId="6D52D368" w14:textId="77777777" w:rsidR="007636BB" w:rsidRPr="00AC79B1" w:rsidRDefault="007636BB" w:rsidP="007636BB">
      <w:pPr>
        <w:pStyle w:val="ListeParagraf"/>
        <w:numPr>
          <w:ilvl w:val="2"/>
          <w:numId w:val="7"/>
        </w:numPr>
        <w:rPr>
          <w:rFonts w:cstheme="minorHAnsi"/>
          <w:sz w:val="32"/>
          <w:szCs w:val="32"/>
        </w:rPr>
      </w:pPr>
      <w:r w:rsidRPr="00AC79B1">
        <w:rPr>
          <w:rFonts w:cstheme="minorHAnsi"/>
          <w:sz w:val="32"/>
          <w:szCs w:val="32"/>
        </w:rPr>
        <w:t>Tüketim Tabloları</w:t>
      </w:r>
    </w:p>
    <w:p w14:paraId="1D852FCC" w14:textId="77777777" w:rsidR="007636BB" w:rsidRPr="00AC79B1" w:rsidRDefault="007636BB" w:rsidP="007636BB">
      <w:pPr>
        <w:pStyle w:val="ListeParagraf"/>
        <w:numPr>
          <w:ilvl w:val="0"/>
          <w:numId w:val="1"/>
        </w:numPr>
        <w:rPr>
          <w:rFonts w:cstheme="minorHAnsi"/>
          <w:b/>
          <w:sz w:val="32"/>
          <w:szCs w:val="32"/>
        </w:rPr>
      </w:pPr>
      <w:r w:rsidRPr="00AC79B1">
        <w:rPr>
          <w:rFonts w:cstheme="minorHAnsi"/>
          <w:b/>
          <w:sz w:val="32"/>
          <w:szCs w:val="32"/>
        </w:rPr>
        <w:t>Atık Yönetimi</w:t>
      </w:r>
    </w:p>
    <w:p w14:paraId="1987780F" w14:textId="77777777" w:rsidR="007636BB" w:rsidRPr="00AC79B1" w:rsidRDefault="007636BB" w:rsidP="007636BB">
      <w:pPr>
        <w:pStyle w:val="ListeParagraf"/>
        <w:numPr>
          <w:ilvl w:val="2"/>
          <w:numId w:val="9"/>
        </w:numPr>
        <w:rPr>
          <w:rFonts w:cstheme="minorHAnsi"/>
          <w:sz w:val="32"/>
          <w:szCs w:val="32"/>
        </w:rPr>
      </w:pPr>
      <w:r w:rsidRPr="00AC79B1">
        <w:rPr>
          <w:rFonts w:cstheme="minorHAnsi"/>
          <w:sz w:val="32"/>
          <w:szCs w:val="32"/>
        </w:rPr>
        <w:t>Geri Kazanılabilir Atıklar</w:t>
      </w:r>
    </w:p>
    <w:p w14:paraId="7D158DD8" w14:textId="77777777" w:rsidR="007636BB" w:rsidRPr="00AC79B1" w:rsidRDefault="007636BB" w:rsidP="007636BB">
      <w:pPr>
        <w:pStyle w:val="ListeParagraf"/>
        <w:numPr>
          <w:ilvl w:val="2"/>
          <w:numId w:val="9"/>
        </w:numPr>
        <w:rPr>
          <w:rFonts w:cstheme="minorHAnsi"/>
          <w:sz w:val="32"/>
          <w:szCs w:val="32"/>
        </w:rPr>
      </w:pPr>
      <w:r w:rsidRPr="00AC79B1">
        <w:rPr>
          <w:rFonts w:cstheme="minorHAnsi"/>
          <w:sz w:val="32"/>
          <w:szCs w:val="32"/>
        </w:rPr>
        <w:t>Tehlikeli Atıklar</w:t>
      </w:r>
    </w:p>
    <w:p w14:paraId="3EEF92BA" w14:textId="77777777" w:rsidR="007636BB" w:rsidRPr="00AC79B1" w:rsidRDefault="007636BB" w:rsidP="007636BB">
      <w:pPr>
        <w:ind w:left="720"/>
        <w:rPr>
          <w:rFonts w:cstheme="minorHAnsi"/>
          <w:b/>
          <w:sz w:val="32"/>
          <w:szCs w:val="32"/>
        </w:rPr>
      </w:pPr>
    </w:p>
    <w:p w14:paraId="07DCBBC5" w14:textId="77777777" w:rsidR="007636BB" w:rsidRPr="00AC79B1" w:rsidRDefault="007636BB" w:rsidP="007636BB">
      <w:pPr>
        <w:ind w:left="720"/>
        <w:rPr>
          <w:rFonts w:cstheme="minorHAnsi"/>
          <w:b/>
          <w:sz w:val="32"/>
          <w:szCs w:val="32"/>
        </w:rPr>
      </w:pPr>
    </w:p>
    <w:p w14:paraId="3A1C3202" w14:textId="77777777" w:rsidR="007636BB" w:rsidRPr="00AC79B1" w:rsidRDefault="007636BB" w:rsidP="007636BB">
      <w:pPr>
        <w:ind w:left="720"/>
        <w:rPr>
          <w:rFonts w:cstheme="minorHAnsi"/>
          <w:b/>
          <w:sz w:val="32"/>
          <w:szCs w:val="32"/>
        </w:rPr>
      </w:pPr>
    </w:p>
    <w:p w14:paraId="66B74E77" w14:textId="77777777" w:rsidR="007636BB" w:rsidRPr="00AC79B1" w:rsidRDefault="007636BB" w:rsidP="007636BB">
      <w:pPr>
        <w:ind w:left="720"/>
        <w:rPr>
          <w:rFonts w:cstheme="minorHAnsi"/>
          <w:b/>
          <w:sz w:val="32"/>
          <w:szCs w:val="32"/>
        </w:rPr>
      </w:pPr>
    </w:p>
    <w:p w14:paraId="214A1FF9" w14:textId="77777777" w:rsidR="007636BB" w:rsidRPr="00AC79B1" w:rsidRDefault="007636BB" w:rsidP="007636BB">
      <w:pPr>
        <w:ind w:left="720"/>
        <w:rPr>
          <w:rFonts w:cstheme="minorHAnsi"/>
          <w:b/>
          <w:sz w:val="32"/>
          <w:szCs w:val="32"/>
        </w:rPr>
      </w:pPr>
    </w:p>
    <w:p w14:paraId="33B946C9" w14:textId="77777777" w:rsidR="007636BB" w:rsidRPr="00AC79B1" w:rsidRDefault="007636BB" w:rsidP="007636BB">
      <w:pPr>
        <w:ind w:left="720"/>
        <w:rPr>
          <w:rFonts w:cstheme="minorHAnsi"/>
          <w:b/>
          <w:sz w:val="32"/>
          <w:szCs w:val="32"/>
        </w:rPr>
      </w:pPr>
    </w:p>
    <w:p w14:paraId="65DD50C1" w14:textId="77777777" w:rsidR="009C2767" w:rsidRPr="00AC79B1" w:rsidRDefault="009C2767" w:rsidP="009C2767">
      <w:pPr>
        <w:rPr>
          <w:rFonts w:cstheme="minorHAnsi"/>
          <w:b/>
          <w:color w:val="3A3A3A"/>
          <w:sz w:val="52"/>
          <w:szCs w:val="52"/>
        </w:rPr>
        <w:sectPr w:rsidR="009C2767" w:rsidRPr="00AC79B1" w:rsidSect="007636BB">
          <w:type w:val="continuous"/>
          <w:pgSz w:w="16838" w:h="11906" w:orient="landscape"/>
          <w:pgMar w:top="1417" w:right="1417" w:bottom="1417" w:left="1417" w:header="708" w:footer="708" w:gutter="0"/>
          <w:cols w:num="3" w:space="708"/>
          <w:docGrid w:linePitch="360"/>
        </w:sectPr>
      </w:pPr>
    </w:p>
    <w:p w14:paraId="766FDDBE" w14:textId="77777777" w:rsidR="007636BB" w:rsidRPr="00AC79B1" w:rsidRDefault="009C2767" w:rsidP="009C2767">
      <w:pPr>
        <w:rPr>
          <w:rFonts w:cstheme="minorHAnsi"/>
          <w:b/>
          <w:sz w:val="48"/>
          <w:szCs w:val="52"/>
        </w:rPr>
      </w:pPr>
      <w:r w:rsidRPr="00AC79B1">
        <w:rPr>
          <w:rFonts w:cstheme="minorHAnsi"/>
          <w:b/>
          <w:sz w:val="48"/>
          <w:szCs w:val="52"/>
        </w:rPr>
        <w:lastRenderedPageBreak/>
        <w:t>1.</w:t>
      </w:r>
      <w:r w:rsidRPr="00AC79B1">
        <w:rPr>
          <w:rFonts w:cstheme="minorHAnsi"/>
          <w:b/>
          <w:sz w:val="48"/>
          <w:szCs w:val="52"/>
        </w:rPr>
        <w:tab/>
        <w:t>SÜRDÜRÜLEBİLİRLİK POLİTİKALARI</w:t>
      </w:r>
    </w:p>
    <w:p w14:paraId="3C9AB5DD" w14:textId="1CA4BAE4" w:rsidR="009C2767" w:rsidRPr="00AC79B1" w:rsidRDefault="009C2767" w:rsidP="009C2767">
      <w:pPr>
        <w:pStyle w:val="ListeParagraf"/>
        <w:ind w:left="360"/>
        <w:rPr>
          <w:rFonts w:cstheme="minorHAnsi"/>
          <w:sz w:val="32"/>
          <w:szCs w:val="32"/>
        </w:rPr>
      </w:pPr>
      <w:r w:rsidRPr="00AC79B1">
        <w:rPr>
          <w:rFonts w:cstheme="minorHAnsi"/>
          <w:sz w:val="32"/>
          <w:szCs w:val="32"/>
        </w:rPr>
        <w:t xml:space="preserve">Sürdürülebilirlik ve sosyal etki platformumuz Çevre Duyarlılığına göre hareket ediyoruz; </w:t>
      </w:r>
      <w:proofErr w:type="spellStart"/>
      <w:r w:rsidR="00B4424D" w:rsidRPr="00AC79B1">
        <w:rPr>
          <w:rFonts w:cstheme="minorHAnsi"/>
          <w:sz w:val="32"/>
          <w:szCs w:val="32"/>
        </w:rPr>
        <w:t>Bk</w:t>
      </w:r>
      <w:proofErr w:type="spellEnd"/>
      <w:r w:rsidR="00B4424D" w:rsidRPr="00AC79B1">
        <w:rPr>
          <w:rFonts w:cstheme="minorHAnsi"/>
          <w:sz w:val="32"/>
          <w:szCs w:val="32"/>
        </w:rPr>
        <w:t xml:space="preserve"> </w:t>
      </w:r>
      <w:proofErr w:type="spellStart"/>
      <w:r w:rsidR="00B4424D" w:rsidRPr="00AC79B1">
        <w:rPr>
          <w:rFonts w:cstheme="minorHAnsi"/>
          <w:sz w:val="32"/>
          <w:szCs w:val="32"/>
        </w:rPr>
        <w:t>Boutiqe</w:t>
      </w:r>
      <w:proofErr w:type="spellEnd"/>
      <w:r w:rsidR="00B4424D" w:rsidRPr="00AC79B1">
        <w:rPr>
          <w:rFonts w:cstheme="minorHAnsi"/>
          <w:sz w:val="32"/>
          <w:szCs w:val="32"/>
        </w:rPr>
        <w:t xml:space="preserve"> Hotel</w:t>
      </w:r>
      <w:r w:rsidRPr="00AC79B1">
        <w:rPr>
          <w:rFonts w:cstheme="minorHAnsi"/>
          <w:sz w:val="32"/>
          <w:szCs w:val="32"/>
        </w:rPr>
        <w:t xml:space="preserve"> kendisini, faaliyet gösterdiğimiz her yerde pozitif ve sürdürülebilir bir etki yaratmaya adamıştır.</w:t>
      </w:r>
    </w:p>
    <w:p w14:paraId="163FB23C" w14:textId="77777777" w:rsidR="009C2767" w:rsidRPr="00AC79B1" w:rsidRDefault="009C2767" w:rsidP="009C2767">
      <w:pPr>
        <w:pStyle w:val="ListeParagraf"/>
        <w:ind w:left="360"/>
        <w:rPr>
          <w:rFonts w:cstheme="minorHAnsi"/>
          <w:sz w:val="32"/>
          <w:szCs w:val="32"/>
        </w:rPr>
      </w:pPr>
    </w:p>
    <w:p w14:paraId="24A55E32" w14:textId="707F8BA4" w:rsidR="007636BB" w:rsidRPr="00AC79B1" w:rsidRDefault="009C2767" w:rsidP="009C2767">
      <w:pPr>
        <w:pStyle w:val="ListeParagraf"/>
        <w:ind w:left="360"/>
        <w:rPr>
          <w:rFonts w:cstheme="minorHAnsi"/>
          <w:sz w:val="32"/>
          <w:szCs w:val="32"/>
        </w:rPr>
      </w:pPr>
      <w:r w:rsidRPr="00AC79B1">
        <w:rPr>
          <w:rFonts w:cstheme="minorHAnsi"/>
          <w:sz w:val="32"/>
          <w:szCs w:val="32"/>
        </w:rPr>
        <w:t>Dünyamızın en acil sosyal, çevresel ve ekonomik sorunlarını ele alırken büyüklüğümüz ve ölçeğimizle, küresel bir sorumluluğa ve iyilik için bir güç olmak için eşsiz bir fırsata sahibiz. 2025 Sürdürülebilirlik ve Sosyal Etki Hedeflerimizin yanı sıra BM Sürdürülebilir Kalkınma Hedeflerinin rehberliğinde, iş yaptığımız her yerde olumlu sürdürülebilir etki yaratmayı taahhüt ediyoruz.</w:t>
      </w:r>
    </w:p>
    <w:p w14:paraId="771B790E" w14:textId="73D3C5EA" w:rsidR="009C2767" w:rsidRPr="00AC79B1" w:rsidRDefault="009C2767" w:rsidP="009C2767">
      <w:pPr>
        <w:pStyle w:val="ListeParagraf"/>
        <w:ind w:left="360"/>
        <w:rPr>
          <w:rFonts w:cstheme="minorHAnsi"/>
          <w:b/>
          <w:sz w:val="32"/>
          <w:szCs w:val="32"/>
        </w:rPr>
      </w:pPr>
    </w:p>
    <w:p w14:paraId="74000691" w14:textId="681D019F" w:rsidR="009C2767" w:rsidRPr="00AC79B1" w:rsidRDefault="00AC79B1" w:rsidP="009C2767">
      <w:pPr>
        <w:pStyle w:val="ListeParagraf"/>
        <w:ind w:left="360"/>
        <w:rPr>
          <w:rFonts w:cstheme="minorHAnsi"/>
          <w:b/>
          <w:sz w:val="32"/>
          <w:szCs w:val="32"/>
        </w:rPr>
      </w:pPr>
      <w:r w:rsidRPr="00AC79B1">
        <w:rPr>
          <w:rFonts w:cstheme="minorHAnsi"/>
          <w:b/>
          <w:noProof/>
          <w:sz w:val="32"/>
          <w:szCs w:val="32"/>
          <w:lang w:eastAsia="tr-TR"/>
        </w:rPr>
        <w:drawing>
          <wp:anchor distT="0" distB="0" distL="0" distR="0" simplePos="0" relativeHeight="251634688" behindDoc="0" locked="0" layoutInCell="1" allowOverlap="1" wp14:anchorId="13CEBF74" wp14:editId="238A9F6B">
            <wp:simplePos x="0" y="0"/>
            <wp:positionH relativeFrom="page">
              <wp:posOffset>3310503</wp:posOffset>
            </wp:positionH>
            <wp:positionV relativeFrom="paragraph">
              <wp:posOffset>7897</wp:posOffset>
            </wp:positionV>
            <wp:extent cx="4067920" cy="3033098"/>
            <wp:effectExtent l="0" t="0" r="0" b="0"/>
            <wp:wrapNone/>
            <wp:docPr id="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10" cstate="print"/>
                    <a:stretch>
                      <a:fillRect/>
                    </a:stretch>
                  </pic:blipFill>
                  <pic:spPr>
                    <a:xfrm>
                      <a:off x="0" y="0"/>
                      <a:ext cx="4067920" cy="3033098"/>
                    </a:xfrm>
                    <a:prstGeom prst="rect">
                      <a:avLst/>
                    </a:prstGeom>
                  </pic:spPr>
                </pic:pic>
              </a:graphicData>
            </a:graphic>
            <wp14:sizeRelH relativeFrom="margin">
              <wp14:pctWidth>0</wp14:pctWidth>
            </wp14:sizeRelH>
            <wp14:sizeRelV relativeFrom="margin">
              <wp14:pctHeight>0</wp14:pctHeight>
            </wp14:sizeRelV>
          </wp:anchor>
        </w:drawing>
      </w:r>
    </w:p>
    <w:p w14:paraId="4008EBE0" w14:textId="77777777" w:rsidR="009C2767" w:rsidRPr="00AC79B1" w:rsidRDefault="009C2767" w:rsidP="009C2767">
      <w:pPr>
        <w:pStyle w:val="ListeParagraf"/>
        <w:ind w:left="360"/>
        <w:rPr>
          <w:rFonts w:cstheme="minorHAnsi"/>
          <w:b/>
          <w:sz w:val="32"/>
          <w:szCs w:val="32"/>
        </w:rPr>
      </w:pPr>
    </w:p>
    <w:p w14:paraId="314DCC50" w14:textId="77777777" w:rsidR="009C2767" w:rsidRPr="00AC79B1" w:rsidRDefault="009C2767" w:rsidP="009C2767">
      <w:pPr>
        <w:pStyle w:val="ListeParagraf"/>
        <w:ind w:left="360"/>
        <w:rPr>
          <w:rFonts w:cstheme="minorHAnsi"/>
          <w:b/>
          <w:sz w:val="32"/>
          <w:szCs w:val="32"/>
        </w:rPr>
      </w:pPr>
    </w:p>
    <w:p w14:paraId="10A3EE09" w14:textId="77777777" w:rsidR="009C2767" w:rsidRPr="00AC79B1" w:rsidRDefault="009C2767" w:rsidP="009C2767">
      <w:pPr>
        <w:pStyle w:val="ListeParagraf"/>
        <w:ind w:left="360"/>
        <w:rPr>
          <w:rFonts w:cstheme="minorHAnsi"/>
          <w:b/>
          <w:sz w:val="32"/>
          <w:szCs w:val="32"/>
        </w:rPr>
      </w:pPr>
    </w:p>
    <w:p w14:paraId="7BEF81FE" w14:textId="77777777" w:rsidR="009C2767" w:rsidRPr="00AC79B1" w:rsidRDefault="009C2767" w:rsidP="009C2767">
      <w:pPr>
        <w:pStyle w:val="ListeParagraf"/>
        <w:ind w:left="360"/>
        <w:rPr>
          <w:rFonts w:cstheme="minorHAnsi"/>
          <w:b/>
          <w:sz w:val="32"/>
          <w:szCs w:val="32"/>
        </w:rPr>
      </w:pPr>
    </w:p>
    <w:p w14:paraId="2E5AEC5A" w14:textId="77777777" w:rsidR="009C2767" w:rsidRPr="00AC79B1" w:rsidRDefault="009C2767" w:rsidP="009C2767">
      <w:pPr>
        <w:pStyle w:val="ListeParagraf"/>
        <w:ind w:left="360"/>
        <w:rPr>
          <w:rFonts w:cstheme="minorHAnsi"/>
          <w:b/>
          <w:sz w:val="32"/>
          <w:szCs w:val="32"/>
        </w:rPr>
      </w:pPr>
    </w:p>
    <w:p w14:paraId="712A14EE" w14:textId="77777777" w:rsidR="009C2767" w:rsidRPr="00AC79B1" w:rsidRDefault="009C2767" w:rsidP="009C2767">
      <w:pPr>
        <w:pStyle w:val="ListeParagraf"/>
        <w:ind w:left="360"/>
        <w:rPr>
          <w:rFonts w:cstheme="minorHAnsi"/>
          <w:b/>
          <w:sz w:val="32"/>
          <w:szCs w:val="32"/>
        </w:rPr>
      </w:pPr>
    </w:p>
    <w:p w14:paraId="7671DF4D" w14:textId="77777777" w:rsidR="009C2767" w:rsidRPr="00AC79B1" w:rsidRDefault="009C2767" w:rsidP="009C2767">
      <w:pPr>
        <w:pStyle w:val="ListeParagraf"/>
        <w:ind w:left="360"/>
        <w:rPr>
          <w:rFonts w:cstheme="minorHAnsi"/>
          <w:b/>
          <w:sz w:val="32"/>
          <w:szCs w:val="32"/>
        </w:rPr>
      </w:pPr>
    </w:p>
    <w:p w14:paraId="09907C18" w14:textId="77777777" w:rsidR="00EB2CE7" w:rsidRPr="00AC79B1" w:rsidRDefault="00EB2CE7" w:rsidP="009C2767">
      <w:pPr>
        <w:pStyle w:val="ListeParagraf"/>
        <w:ind w:left="360"/>
        <w:rPr>
          <w:rFonts w:cstheme="minorHAnsi"/>
          <w:b/>
          <w:sz w:val="32"/>
          <w:szCs w:val="32"/>
        </w:rPr>
      </w:pPr>
    </w:p>
    <w:p w14:paraId="06F56696" w14:textId="77777777" w:rsidR="009C2767" w:rsidRPr="00AC79B1" w:rsidRDefault="009C2767" w:rsidP="009C2767">
      <w:pPr>
        <w:pStyle w:val="ListeParagraf"/>
        <w:ind w:left="360"/>
        <w:rPr>
          <w:rFonts w:cstheme="minorHAnsi"/>
          <w:b/>
          <w:sz w:val="32"/>
          <w:szCs w:val="32"/>
        </w:rPr>
      </w:pPr>
    </w:p>
    <w:p w14:paraId="0F6D2F02" w14:textId="77777777" w:rsidR="009C2767" w:rsidRPr="00AC79B1" w:rsidRDefault="009C2767" w:rsidP="009C2767">
      <w:pPr>
        <w:pStyle w:val="ListeParagraf"/>
        <w:spacing w:line="240" w:lineRule="auto"/>
        <w:ind w:left="360"/>
        <w:rPr>
          <w:rFonts w:cstheme="minorHAnsi"/>
          <w:sz w:val="32"/>
          <w:szCs w:val="32"/>
        </w:rPr>
        <w:sectPr w:rsidR="009C2767" w:rsidRPr="00AC79B1" w:rsidSect="009C2767">
          <w:type w:val="continuous"/>
          <w:pgSz w:w="16838" w:h="11906" w:orient="landscape"/>
          <w:pgMar w:top="1417" w:right="1417" w:bottom="1417" w:left="1417" w:header="708" w:footer="708" w:gutter="0"/>
          <w:cols w:space="708"/>
          <w:docGrid w:linePitch="360"/>
        </w:sectPr>
      </w:pPr>
    </w:p>
    <w:p w14:paraId="6AB12123"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b/>
          <w:sz w:val="32"/>
          <w:szCs w:val="32"/>
          <w:u w:val="single"/>
        </w:rPr>
      </w:pPr>
      <w:r w:rsidRPr="00AC79B1">
        <w:rPr>
          <w:rFonts w:cstheme="minorHAnsi"/>
          <w:b/>
          <w:sz w:val="32"/>
          <w:szCs w:val="32"/>
          <w:u w:val="single"/>
        </w:rPr>
        <w:lastRenderedPageBreak/>
        <w:t>DÜNYAYI BESLEMEK</w:t>
      </w:r>
    </w:p>
    <w:p w14:paraId="28512B8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4CFEF45D"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Faaliyet gösterdiğimiz toplulukları yaşamak, çalışmak ve ziyaret etmek için daha iyi yerler haline getirmeye inanıyoruz.</w:t>
      </w:r>
    </w:p>
    <w:p w14:paraId="6BF18154"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AFB62C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Bu toplulukların dayanıklılığını ve sürdürülebilir gelişimini desteklemek için, çocukların canlılığına ve doğal kaynaklarına</w:t>
      </w:r>
    </w:p>
    <w:p w14:paraId="090988D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roofErr w:type="gramStart"/>
      <w:r w:rsidRPr="00AC79B1">
        <w:rPr>
          <w:rFonts w:cstheme="minorHAnsi"/>
          <w:sz w:val="32"/>
          <w:szCs w:val="32"/>
        </w:rPr>
        <w:t>yatırım</w:t>
      </w:r>
      <w:proofErr w:type="gramEnd"/>
      <w:r w:rsidRPr="00AC79B1">
        <w:rPr>
          <w:rFonts w:cstheme="minorHAnsi"/>
          <w:sz w:val="32"/>
          <w:szCs w:val="32"/>
        </w:rPr>
        <w:t xml:space="preserve"> yapmanın yanı sıra, özellikle ihtiyaç anında yardım ve destek sağlıyoruz.</w:t>
      </w:r>
    </w:p>
    <w:p w14:paraId="4DD2A4EC"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50DDA43"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F7AFEBB"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Çocukların Canlılığı</w:t>
      </w:r>
    </w:p>
    <w:p w14:paraId="4C8AFCDD"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Toplum Katılımı</w:t>
      </w:r>
    </w:p>
    <w:p w14:paraId="0B137538"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Afet yardımı</w:t>
      </w:r>
    </w:p>
    <w:p w14:paraId="04848B0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Doğal Sermaye Yatırımı</w:t>
      </w:r>
    </w:p>
    <w:p w14:paraId="6BD699C1"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b/>
          <w:sz w:val="32"/>
          <w:szCs w:val="32"/>
          <w:u w:val="single"/>
        </w:rPr>
      </w:pPr>
      <w:r w:rsidRPr="00AC79B1">
        <w:rPr>
          <w:rFonts w:cstheme="minorHAnsi"/>
          <w:b/>
          <w:sz w:val="32"/>
          <w:szCs w:val="32"/>
          <w:u w:val="single"/>
        </w:rPr>
        <w:t>SORUMLU OPERASYONLARI SÜRDÜRMEK</w:t>
      </w:r>
    </w:p>
    <w:p w14:paraId="22D577E0"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264A277"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Genişleyen küresel varlığımızla sorumlu bir şekilde faaliyet gösterme konusunda daha da büyük bir yükümlülüğümüz var.</w:t>
      </w:r>
    </w:p>
    <w:p w14:paraId="19B9A41F"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1D9FA87"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Sürdürülebilirliği değer zincirimize entegre ederken ve iklimle ilgili riskleri azaltırken çevresel etkimizi azaltmak,</w:t>
      </w:r>
    </w:p>
    <w:p w14:paraId="226CC88A"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roofErr w:type="gramStart"/>
      <w:r w:rsidRPr="00AC79B1">
        <w:rPr>
          <w:rFonts w:cstheme="minorHAnsi"/>
          <w:sz w:val="32"/>
          <w:szCs w:val="32"/>
        </w:rPr>
        <w:t>sürdürülebilir</w:t>
      </w:r>
      <w:proofErr w:type="gramEnd"/>
      <w:r w:rsidRPr="00AC79B1">
        <w:rPr>
          <w:rFonts w:cstheme="minorHAnsi"/>
          <w:sz w:val="32"/>
          <w:szCs w:val="32"/>
        </w:rPr>
        <w:t xml:space="preserve"> oteller inşa edip işletmek ve sorumlu bir şekilde kaynak sağlamak için çalışıyoruz.</w:t>
      </w:r>
    </w:p>
    <w:p w14:paraId="42561227"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B033F9A"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46ABE431"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Çevresel Etkileri Azaltın</w:t>
      </w:r>
    </w:p>
    <w:p w14:paraId="4B5DFF58"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Sürdürülebilir Oteller Tasarlayın ve İşletin</w:t>
      </w:r>
    </w:p>
    <w:p w14:paraId="7019C11C"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Sorumlu Kaynak</w:t>
      </w:r>
    </w:p>
    <w:p w14:paraId="27124FD3"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sectPr w:rsidR="009C2767" w:rsidRPr="00AC79B1" w:rsidSect="009C2767">
          <w:type w:val="continuous"/>
          <w:pgSz w:w="16838" w:h="11906" w:orient="landscape"/>
          <w:pgMar w:top="1417" w:right="1417" w:bottom="1417" w:left="1417" w:header="708" w:footer="708" w:gutter="0"/>
          <w:cols w:num="2" w:space="708"/>
          <w:docGrid w:linePitch="360"/>
        </w:sectPr>
      </w:pPr>
    </w:p>
    <w:p w14:paraId="048D26DA"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36181A77"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55BC1395"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B48187E"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7E059B1"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sectPr w:rsidR="009C2767" w:rsidRPr="00AC79B1" w:rsidSect="009C2767">
          <w:type w:val="continuous"/>
          <w:pgSz w:w="16838" w:h="11906" w:orient="landscape"/>
          <w:pgMar w:top="1417" w:right="1417" w:bottom="1417" w:left="1417" w:header="708" w:footer="708" w:gutter="0"/>
          <w:cols w:space="708"/>
          <w:docGrid w:linePitch="360"/>
        </w:sectPr>
      </w:pPr>
    </w:p>
    <w:p w14:paraId="44DD8C74"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2621DFA"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924BF83"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61D3C734"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48DF2B8"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b/>
          <w:sz w:val="32"/>
          <w:szCs w:val="32"/>
          <w:u w:val="single"/>
        </w:rPr>
      </w:pPr>
      <w:r w:rsidRPr="00AC79B1">
        <w:rPr>
          <w:rFonts w:cstheme="minorHAnsi"/>
          <w:b/>
          <w:sz w:val="32"/>
          <w:szCs w:val="32"/>
          <w:u w:val="single"/>
        </w:rPr>
        <w:lastRenderedPageBreak/>
        <w:t>FIRSAT YOLUYLA GÜÇLENDİRİN</w:t>
      </w:r>
    </w:p>
    <w:p w14:paraId="24A5496C"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3FE802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İşsizlik ve eksik istihdam, eşitsizlik ve fırsat eksikliğinden kaynaklanan sorunlar günümüzün en acil sorunlarından bazılarıdır.</w:t>
      </w:r>
    </w:p>
    <w:p w14:paraId="058698A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79A312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Tedarik zincirimiz de dahil olmak üzere gençlere, çeşitli nüfuslara, kadınlara, engellilere, gazilere ve mültecilere odaklanarak iş yeri hazırlığını ve işimize yönelik fırsatlara erişimi sağlamak için önde gelen kâr amacı gütmeyen</w:t>
      </w:r>
    </w:p>
    <w:p w14:paraId="115B9443"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roofErr w:type="gramStart"/>
      <w:r w:rsidRPr="00AC79B1">
        <w:rPr>
          <w:rFonts w:cstheme="minorHAnsi"/>
          <w:sz w:val="32"/>
          <w:szCs w:val="32"/>
        </w:rPr>
        <w:t>kuruluşlarla</w:t>
      </w:r>
      <w:proofErr w:type="gramEnd"/>
      <w:r w:rsidRPr="00AC79B1">
        <w:rPr>
          <w:rFonts w:cstheme="minorHAnsi"/>
          <w:sz w:val="32"/>
          <w:szCs w:val="32"/>
        </w:rPr>
        <w:t xml:space="preserve"> ortaklık yapıyoruz.</w:t>
      </w:r>
    </w:p>
    <w:p w14:paraId="01537695"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9F8D3FE"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59E9BB5F" w14:textId="7E3ED81A"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Gençlik</w:t>
      </w:r>
    </w:p>
    <w:p w14:paraId="76C619E1"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Çeşitlilik, Eşitlik ve Kapsayıcılık</w:t>
      </w:r>
    </w:p>
    <w:p w14:paraId="28DBBBEF"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Kadınlar</w:t>
      </w:r>
    </w:p>
    <w:p w14:paraId="10C58895"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Engelli insanlar</w:t>
      </w:r>
    </w:p>
    <w:p w14:paraId="05157DEB"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Gaziler</w:t>
      </w:r>
    </w:p>
    <w:p w14:paraId="248C6648"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Mülteciler</w:t>
      </w:r>
    </w:p>
    <w:p w14:paraId="393C9DB1"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657A585B" w14:textId="77777777" w:rsidR="00EB2CE7" w:rsidRPr="00AC79B1" w:rsidRDefault="00EB2CE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19C78B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AD006A2" w14:textId="4954EED9" w:rsidR="009C2767" w:rsidRPr="00AC79B1" w:rsidRDefault="00AC79B1"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noProof/>
          <w:sz w:val="32"/>
          <w:szCs w:val="32"/>
          <w:lang w:eastAsia="tr-TR"/>
        </w:rPr>
        <w:drawing>
          <wp:anchor distT="0" distB="0" distL="0" distR="0" simplePos="0" relativeHeight="251624448" behindDoc="0" locked="0" layoutInCell="1" allowOverlap="1" wp14:anchorId="68642F00" wp14:editId="71E95390">
            <wp:simplePos x="0" y="0"/>
            <wp:positionH relativeFrom="page">
              <wp:posOffset>5690484</wp:posOffset>
            </wp:positionH>
            <wp:positionV relativeFrom="paragraph">
              <wp:posOffset>-99336</wp:posOffset>
            </wp:positionV>
            <wp:extent cx="3900375" cy="3008630"/>
            <wp:effectExtent l="0" t="0" r="0" b="0"/>
            <wp:wrapNone/>
            <wp:docPr id="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0" cstate="print"/>
                    <a:stretch>
                      <a:fillRect/>
                    </a:stretch>
                  </pic:blipFill>
                  <pic:spPr>
                    <a:xfrm>
                      <a:off x="0" y="0"/>
                      <a:ext cx="3900375" cy="3008630"/>
                    </a:xfrm>
                    <a:prstGeom prst="rect">
                      <a:avLst/>
                    </a:prstGeom>
                  </pic:spPr>
                </pic:pic>
              </a:graphicData>
            </a:graphic>
            <wp14:sizeRelH relativeFrom="margin">
              <wp14:pctWidth>0</wp14:pctWidth>
            </wp14:sizeRelH>
            <wp14:sizeRelV relativeFrom="margin">
              <wp14:pctHeight>0</wp14:pctHeight>
            </wp14:sizeRelV>
          </wp:anchor>
        </w:drawing>
      </w:r>
    </w:p>
    <w:p w14:paraId="699B3BE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3552E70" w14:textId="308F8DCB"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5E3304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7C06A2B"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BB5B197" w14:textId="27642E6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46AA9A6" w14:textId="4E526B49"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AFB1D3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7E9BE37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3D7290C5" w14:textId="53D8A053" w:rsidR="00EB2CE7" w:rsidRPr="00AC79B1" w:rsidRDefault="00EB2CE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6F289A20" w14:textId="0C29EBE5" w:rsidR="00EB2CE7" w:rsidRPr="00AC79B1" w:rsidRDefault="00EB2CE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03AD9F30" w14:textId="72C9B827" w:rsidR="00EB2CE7" w:rsidRPr="00AC79B1" w:rsidRDefault="00EB2CE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36C094BC" w14:textId="125CD2D4" w:rsidR="00EB2CE7" w:rsidRPr="00AC79B1" w:rsidRDefault="00EB2CE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516AECA" w14:textId="5A7E9BE8"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b/>
          <w:sz w:val="32"/>
          <w:szCs w:val="32"/>
          <w:u w:val="single"/>
        </w:rPr>
      </w:pPr>
      <w:r w:rsidRPr="00AC79B1">
        <w:rPr>
          <w:rFonts w:cstheme="minorHAnsi"/>
          <w:b/>
          <w:sz w:val="32"/>
          <w:szCs w:val="32"/>
          <w:u w:val="single"/>
        </w:rPr>
        <w:t>HERKESİ KUCAKLAYIN VE İNSAN HAKLARINI İLERLETİN</w:t>
      </w:r>
    </w:p>
    <w:p w14:paraId="223C4198" w14:textId="2EF7BDE4"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b/>
          <w:sz w:val="32"/>
          <w:szCs w:val="32"/>
          <w:u w:val="single"/>
        </w:rPr>
      </w:pPr>
    </w:p>
    <w:p w14:paraId="7CAD1F42"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İnsan hakları</w:t>
      </w:r>
    </w:p>
    <w:p w14:paraId="18952C47"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r w:rsidRPr="00AC79B1">
        <w:rPr>
          <w:rFonts w:cstheme="minorHAnsi"/>
          <w:sz w:val="32"/>
          <w:szCs w:val="32"/>
        </w:rPr>
        <w:t>• Kültürel Anlayış</w:t>
      </w:r>
    </w:p>
    <w:p w14:paraId="2DD058AA"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2CE6466E"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1928A72E"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47A2528C"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39459F99" w14:textId="77777777" w:rsidR="009C2767" w:rsidRPr="00AC79B1" w:rsidRDefault="009C2767" w:rsidP="009C2767">
      <w:pPr>
        <w:pStyle w:val="ListeParagraf"/>
        <w:tabs>
          <w:tab w:val="left" w:pos="708"/>
          <w:tab w:val="left" w:pos="1416"/>
          <w:tab w:val="left" w:pos="2124"/>
          <w:tab w:val="left" w:pos="2832"/>
          <w:tab w:val="left" w:pos="4800"/>
        </w:tabs>
        <w:spacing w:line="240" w:lineRule="auto"/>
        <w:ind w:left="360"/>
        <w:rPr>
          <w:rFonts w:cstheme="minorHAnsi"/>
          <w:sz w:val="32"/>
          <w:szCs w:val="32"/>
        </w:rPr>
      </w:pPr>
    </w:p>
    <w:p w14:paraId="3F088926" w14:textId="77777777" w:rsidR="00AC5F98" w:rsidRPr="00AC79B1" w:rsidRDefault="00AC5F98" w:rsidP="00AC5F98">
      <w:pPr>
        <w:rPr>
          <w:rFonts w:cstheme="minorHAnsi"/>
          <w:b/>
          <w:color w:val="3A3A3A"/>
          <w:sz w:val="52"/>
          <w:szCs w:val="52"/>
        </w:rPr>
        <w:sectPr w:rsidR="00AC5F98" w:rsidRPr="00AC79B1" w:rsidSect="009C2767">
          <w:type w:val="continuous"/>
          <w:pgSz w:w="16838" w:h="11906" w:orient="landscape"/>
          <w:pgMar w:top="1417" w:right="1417" w:bottom="1417" w:left="1417" w:header="708" w:footer="708" w:gutter="0"/>
          <w:cols w:num="2" w:space="708"/>
          <w:docGrid w:linePitch="360"/>
        </w:sectPr>
      </w:pPr>
    </w:p>
    <w:p w14:paraId="4582451B" w14:textId="77777777" w:rsidR="00AC5F98" w:rsidRPr="00AC79B1" w:rsidRDefault="00F72D06" w:rsidP="00AC5F98">
      <w:pPr>
        <w:rPr>
          <w:rFonts w:cstheme="minorHAnsi"/>
          <w:b/>
          <w:color w:val="3A3A3A"/>
          <w:sz w:val="44"/>
          <w:szCs w:val="52"/>
        </w:rPr>
      </w:pPr>
      <w:r w:rsidRPr="00AC79B1">
        <w:rPr>
          <w:rFonts w:cstheme="minorHAnsi"/>
          <w:b/>
          <w:color w:val="3A3A3A"/>
          <w:sz w:val="44"/>
          <w:szCs w:val="52"/>
        </w:rPr>
        <w:lastRenderedPageBreak/>
        <w:t>3</w:t>
      </w:r>
      <w:r w:rsidR="00AC5F98" w:rsidRPr="00AC79B1">
        <w:rPr>
          <w:rFonts w:cstheme="minorHAnsi"/>
          <w:b/>
          <w:color w:val="3A3A3A"/>
          <w:sz w:val="44"/>
          <w:szCs w:val="52"/>
        </w:rPr>
        <w:t>.</w:t>
      </w:r>
      <w:r w:rsidR="00AC5F98" w:rsidRPr="00AC79B1">
        <w:rPr>
          <w:rFonts w:cstheme="minorHAnsi"/>
          <w:b/>
          <w:color w:val="3A3A3A"/>
          <w:sz w:val="44"/>
          <w:szCs w:val="52"/>
        </w:rPr>
        <w:tab/>
      </w:r>
      <w:r w:rsidR="007073DE" w:rsidRPr="00AC79B1">
        <w:rPr>
          <w:rFonts w:cstheme="minorHAnsi"/>
          <w:b/>
          <w:color w:val="3A3A3A"/>
          <w:sz w:val="44"/>
          <w:szCs w:val="52"/>
        </w:rPr>
        <w:t>BY KİNYAS HOTEL</w:t>
      </w:r>
    </w:p>
    <w:p w14:paraId="31A1EF88" w14:textId="77777777" w:rsidR="007073DE" w:rsidRPr="00AC79B1" w:rsidRDefault="007073DE" w:rsidP="007073DE">
      <w:pPr>
        <w:shd w:val="clear" w:color="auto" w:fill="FFFFFF"/>
        <w:rPr>
          <w:rFonts w:cstheme="minorHAnsi"/>
          <w:sz w:val="28"/>
          <w:szCs w:val="28"/>
        </w:rPr>
      </w:pPr>
    </w:p>
    <w:p w14:paraId="2C6EFC44" w14:textId="77777777" w:rsidR="007073DE" w:rsidRPr="00AC79B1" w:rsidRDefault="007073DE" w:rsidP="007073DE">
      <w:pPr>
        <w:shd w:val="clear" w:color="auto" w:fill="FFFFFF"/>
        <w:rPr>
          <w:rFonts w:cstheme="minorHAnsi"/>
          <w:sz w:val="28"/>
          <w:szCs w:val="28"/>
        </w:rPr>
      </w:pPr>
    </w:p>
    <w:p w14:paraId="38D07799" w14:textId="77777777" w:rsidR="00AC5F98" w:rsidRPr="00AC79B1" w:rsidRDefault="007073DE" w:rsidP="007073DE">
      <w:pPr>
        <w:shd w:val="clear" w:color="auto" w:fill="FFFFFF"/>
        <w:rPr>
          <w:rFonts w:eastAsia="Times New Roman" w:cstheme="minorHAnsi"/>
          <w:color w:val="1F1F1F"/>
          <w:sz w:val="28"/>
          <w:szCs w:val="28"/>
          <w:lang w:eastAsia="tr-TR"/>
        </w:rPr>
      </w:pPr>
      <w:r w:rsidRPr="00AC79B1">
        <w:rPr>
          <w:rFonts w:cstheme="minorHAnsi"/>
          <w:noProof/>
          <w:sz w:val="28"/>
          <w:szCs w:val="28"/>
          <w:lang w:eastAsia="tr-TR"/>
        </w:rPr>
        <w:drawing>
          <wp:anchor distT="0" distB="0" distL="114300" distR="114300" simplePos="0" relativeHeight="251614208" behindDoc="0" locked="0" layoutInCell="1" allowOverlap="1" wp14:anchorId="612A387C" wp14:editId="112E0A8A">
            <wp:simplePos x="0" y="0"/>
            <wp:positionH relativeFrom="margin">
              <wp:posOffset>-34925</wp:posOffset>
            </wp:positionH>
            <wp:positionV relativeFrom="margin">
              <wp:posOffset>624205</wp:posOffset>
            </wp:positionV>
            <wp:extent cx="3464560" cy="2279650"/>
            <wp:effectExtent l="0" t="0" r="0" b="0"/>
            <wp:wrapSquare wrapText="bothSides"/>
            <wp:docPr id="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64560" cy="2279650"/>
                    </a:xfrm>
                    <a:prstGeom prst="rect">
                      <a:avLst/>
                    </a:prstGeom>
                    <a:noFill/>
                  </pic:spPr>
                </pic:pic>
              </a:graphicData>
            </a:graphic>
            <wp14:sizeRelH relativeFrom="margin">
              <wp14:pctWidth>0</wp14:pctWidth>
            </wp14:sizeRelH>
            <wp14:sizeRelV relativeFrom="margin">
              <wp14:pctHeight>0</wp14:pctHeight>
            </wp14:sizeRelV>
          </wp:anchor>
        </w:drawing>
      </w:r>
      <w:r w:rsidR="00AC5F98" w:rsidRPr="00AC79B1">
        <w:rPr>
          <w:rFonts w:cstheme="minorHAnsi"/>
          <w:sz w:val="28"/>
          <w:szCs w:val="28"/>
        </w:rPr>
        <w:t xml:space="preserve">Adres: </w:t>
      </w:r>
      <w:r w:rsidRPr="00AC79B1">
        <w:rPr>
          <w:rFonts w:eastAsia="Times New Roman" w:cstheme="minorHAnsi"/>
          <w:bCs/>
          <w:color w:val="1F1F1F"/>
          <w:sz w:val="28"/>
          <w:szCs w:val="28"/>
          <w:lang w:eastAsia="tr-TR"/>
        </w:rPr>
        <w:t xml:space="preserve">Cankurtaran, </w:t>
      </w:r>
      <w:proofErr w:type="spellStart"/>
      <w:r w:rsidRPr="00AC79B1">
        <w:rPr>
          <w:rFonts w:eastAsia="Times New Roman" w:cstheme="minorHAnsi"/>
          <w:bCs/>
          <w:color w:val="1F1F1F"/>
          <w:sz w:val="28"/>
          <w:szCs w:val="28"/>
          <w:lang w:eastAsia="tr-TR"/>
        </w:rPr>
        <w:t>By</w:t>
      </w:r>
      <w:proofErr w:type="spellEnd"/>
      <w:r w:rsidRPr="00AC79B1">
        <w:rPr>
          <w:rFonts w:eastAsia="Times New Roman" w:cstheme="minorHAnsi"/>
          <w:bCs/>
          <w:color w:val="1F1F1F"/>
          <w:sz w:val="28"/>
          <w:szCs w:val="28"/>
          <w:lang w:eastAsia="tr-TR"/>
        </w:rPr>
        <w:t xml:space="preserve"> </w:t>
      </w:r>
      <w:proofErr w:type="spellStart"/>
      <w:r w:rsidRPr="00AC79B1">
        <w:rPr>
          <w:rFonts w:eastAsia="Times New Roman" w:cstheme="minorHAnsi"/>
          <w:bCs/>
          <w:color w:val="1F1F1F"/>
          <w:sz w:val="28"/>
          <w:szCs w:val="28"/>
          <w:lang w:eastAsia="tr-TR"/>
        </w:rPr>
        <w:t>Kinyas</w:t>
      </w:r>
      <w:proofErr w:type="spellEnd"/>
      <w:r w:rsidRPr="00AC79B1">
        <w:rPr>
          <w:rFonts w:eastAsia="Times New Roman" w:cstheme="minorHAnsi"/>
          <w:bCs/>
          <w:color w:val="1F1F1F"/>
          <w:sz w:val="28"/>
          <w:szCs w:val="28"/>
          <w:lang w:eastAsia="tr-TR"/>
        </w:rPr>
        <w:t xml:space="preserve"> </w:t>
      </w:r>
      <w:proofErr w:type="spellStart"/>
      <w:r w:rsidRPr="00AC79B1">
        <w:rPr>
          <w:rFonts w:eastAsia="Times New Roman" w:cstheme="minorHAnsi"/>
          <w:bCs/>
          <w:color w:val="1F1F1F"/>
          <w:sz w:val="28"/>
          <w:szCs w:val="28"/>
          <w:lang w:eastAsia="tr-TR"/>
        </w:rPr>
        <w:t>Restaurant</w:t>
      </w:r>
      <w:proofErr w:type="spellEnd"/>
      <w:r w:rsidRPr="00AC79B1">
        <w:rPr>
          <w:rFonts w:eastAsia="Times New Roman" w:cstheme="minorHAnsi"/>
          <w:bCs/>
          <w:color w:val="1F1F1F"/>
          <w:sz w:val="28"/>
          <w:szCs w:val="28"/>
          <w:lang w:eastAsia="tr-TR"/>
        </w:rPr>
        <w:t xml:space="preserve">, Tevkifhane </w:t>
      </w:r>
      <w:proofErr w:type="spellStart"/>
      <w:r w:rsidRPr="00AC79B1">
        <w:rPr>
          <w:rFonts w:eastAsia="Times New Roman" w:cstheme="minorHAnsi"/>
          <w:bCs/>
          <w:color w:val="1F1F1F"/>
          <w:sz w:val="28"/>
          <w:szCs w:val="28"/>
          <w:lang w:eastAsia="tr-TR"/>
        </w:rPr>
        <w:t>Sk</w:t>
      </w:r>
      <w:proofErr w:type="spellEnd"/>
      <w:r w:rsidRPr="00AC79B1">
        <w:rPr>
          <w:rFonts w:eastAsia="Times New Roman" w:cstheme="minorHAnsi"/>
          <w:bCs/>
          <w:color w:val="1F1F1F"/>
          <w:sz w:val="28"/>
          <w:szCs w:val="28"/>
          <w:lang w:eastAsia="tr-TR"/>
        </w:rPr>
        <w:t>. No:18, Fatih/İstanbul</w:t>
      </w:r>
    </w:p>
    <w:p w14:paraId="3088F995" w14:textId="77777777" w:rsidR="00AC5F98" w:rsidRPr="00AC79B1" w:rsidRDefault="00AC5F98" w:rsidP="00AC5F98">
      <w:pPr>
        <w:spacing w:line="240" w:lineRule="auto"/>
        <w:rPr>
          <w:rFonts w:cstheme="minorHAnsi"/>
          <w:sz w:val="28"/>
          <w:szCs w:val="28"/>
        </w:rPr>
      </w:pPr>
      <w:r w:rsidRPr="00AC79B1">
        <w:rPr>
          <w:rFonts w:cstheme="minorHAnsi"/>
          <w:sz w:val="28"/>
          <w:szCs w:val="28"/>
        </w:rPr>
        <w:t xml:space="preserve">Telefon Numarası: </w:t>
      </w:r>
      <w:r w:rsidR="007073DE" w:rsidRPr="00AC79B1">
        <w:rPr>
          <w:rFonts w:cstheme="minorHAnsi"/>
          <w:sz w:val="28"/>
          <w:szCs w:val="28"/>
        </w:rPr>
        <w:t>(0212) 516 44 02</w:t>
      </w:r>
    </w:p>
    <w:p w14:paraId="11DB8A2B" w14:textId="77777777" w:rsidR="007073DE" w:rsidRPr="00AC79B1" w:rsidRDefault="00AC5F98" w:rsidP="00AC5F98">
      <w:pPr>
        <w:spacing w:line="240" w:lineRule="auto"/>
        <w:rPr>
          <w:rFonts w:cstheme="minorHAnsi"/>
          <w:sz w:val="28"/>
          <w:szCs w:val="28"/>
        </w:rPr>
        <w:sectPr w:rsidR="007073DE" w:rsidRPr="00AC79B1" w:rsidSect="00AC5F98">
          <w:type w:val="continuous"/>
          <w:pgSz w:w="16838" w:h="11906" w:orient="landscape"/>
          <w:pgMar w:top="1417" w:right="1417" w:bottom="1417" w:left="1417" w:header="708" w:footer="708" w:gutter="0"/>
          <w:cols w:space="708"/>
          <w:docGrid w:linePitch="360"/>
        </w:sectPr>
      </w:pPr>
      <w:r w:rsidRPr="00AC79B1">
        <w:rPr>
          <w:rFonts w:cstheme="minorHAnsi"/>
          <w:sz w:val="28"/>
          <w:szCs w:val="28"/>
        </w:rPr>
        <w:t xml:space="preserve">Toplam Oda Sayısı: </w:t>
      </w:r>
      <w:r w:rsidR="000D6683" w:rsidRPr="00AC79B1">
        <w:rPr>
          <w:rFonts w:cstheme="minorHAnsi"/>
          <w:sz w:val="28"/>
          <w:szCs w:val="28"/>
        </w:rPr>
        <w:t xml:space="preserve"> 6</w:t>
      </w:r>
    </w:p>
    <w:p w14:paraId="2E506093" w14:textId="77777777" w:rsidR="007073DE" w:rsidRPr="00AC79B1" w:rsidRDefault="007073DE" w:rsidP="00AC5F98">
      <w:pPr>
        <w:spacing w:line="240" w:lineRule="auto"/>
        <w:rPr>
          <w:rFonts w:cstheme="minorHAnsi"/>
          <w:sz w:val="32"/>
          <w:szCs w:val="36"/>
        </w:rPr>
      </w:pPr>
    </w:p>
    <w:p w14:paraId="5C95AFC8" w14:textId="77777777" w:rsidR="007073DE" w:rsidRPr="00AC79B1" w:rsidRDefault="007073DE" w:rsidP="00AC5F98">
      <w:pPr>
        <w:spacing w:line="240" w:lineRule="auto"/>
        <w:rPr>
          <w:rFonts w:cstheme="minorHAnsi"/>
          <w:sz w:val="32"/>
          <w:szCs w:val="36"/>
        </w:rPr>
      </w:pPr>
    </w:p>
    <w:p w14:paraId="75857753"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r w:rsidRPr="00AC79B1">
        <w:rPr>
          <w:rFonts w:eastAsia="Times New Roman" w:cstheme="minorHAnsi"/>
          <w:color w:val="181818"/>
          <w:sz w:val="27"/>
          <w:szCs w:val="27"/>
          <w:lang w:eastAsia="tr-TR"/>
        </w:rPr>
        <w:t xml:space="preserve">BK </w:t>
      </w:r>
      <w:proofErr w:type="spellStart"/>
      <w:r w:rsidRPr="00AC79B1">
        <w:rPr>
          <w:rFonts w:eastAsia="Times New Roman" w:cstheme="minorHAnsi"/>
          <w:color w:val="181818"/>
          <w:sz w:val="27"/>
          <w:szCs w:val="27"/>
          <w:lang w:eastAsia="tr-TR"/>
        </w:rPr>
        <w:t>Boutique</w:t>
      </w:r>
      <w:proofErr w:type="spellEnd"/>
      <w:r w:rsidRPr="00AC79B1">
        <w:rPr>
          <w:rFonts w:eastAsia="Times New Roman" w:cstheme="minorHAnsi"/>
          <w:color w:val="181818"/>
          <w:sz w:val="27"/>
          <w:szCs w:val="27"/>
          <w:lang w:eastAsia="tr-TR"/>
        </w:rPr>
        <w:t xml:space="preserve"> Hotel</w:t>
      </w:r>
      <w:r w:rsidRPr="00AC79B1">
        <w:rPr>
          <w:rFonts w:eastAsia="Times New Roman" w:cstheme="minorHAnsi"/>
          <w:color w:val="181818"/>
          <w:sz w:val="28"/>
          <w:szCs w:val="27"/>
          <w:lang w:eastAsia="tr-TR"/>
        </w:rPr>
        <w:t xml:space="preserve">, Türkiye'nin masmavi gözbebeği, adeta İstanbul'un simgesi olan, tarihi dokusuyla dünyaca ünlü, her yıl milyonlarca insanın ziyaret ettiği, şehrin denizle çevrili yarımadanın en tarihi bölgesi Sultanahmet'te bulunan eserlerin ortasında </w:t>
      </w:r>
      <w:r w:rsidRPr="00AC79B1">
        <w:rPr>
          <w:rFonts w:eastAsia="Times New Roman" w:cstheme="minorHAnsi"/>
          <w:color w:val="181818"/>
          <w:sz w:val="27"/>
          <w:szCs w:val="27"/>
          <w:lang w:eastAsia="tr-TR"/>
        </w:rPr>
        <w:t>yer almaktadır.</w:t>
      </w:r>
    </w:p>
    <w:p w14:paraId="1C3FAC08"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r w:rsidRPr="00AC79B1">
        <w:rPr>
          <w:rFonts w:eastAsia="Times New Roman" w:cstheme="minorHAnsi"/>
          <w:color w:val="181818"/>
          <w:sz w:val="27"/>
          <w:szCs w:val="27"/>
          <w:lang w:eastAsia="tr-TR"/>
        </w:rPr>
        <w:t xml:space="preserve">BK </w:t>
      </w:r>
      <w:proofErr w:type="spellStart"/>
      <w:r w:rsidRPr="00AC79B1">
        <w:rPr>
          <w:rFonts w:eastAsia="Times New Roman" w:cstheme="minorHAnsi"/>
          <w:color w:val="181818"/>
          <w:sz w:val="27"/>
          <w:szCs w:val="27"/>
          <w:lang w:eastAsia="tr-TR"/>
        </w:rPr>
        <w:t>Boutique</w:t>
      </w:r>
      <w:proofErr w:type="spellEnd"/>
      <w:r w:rsidRPr="00AC79B1">
        <w:rPr>
          <w:rFonts w:eastAsia="Times New Roman" w:cstheme="minorHAnsi"/>
          <w:color w:val="181818"/>
          <w:sz w:val="27"/>
          <w:szCs w:val="27"/>
          <w:lang w:eastAsia="tr-TR"/>
        </w:rPr>
        <w:t xml:space="preserve"> Hotel olarak, bu eşsiz güzellikleri yakından görmeye ve burada güzel anılar biriktirmeye gelen tüm değerli misafirlerimizi en iyi şekilde ağırlamak, bu güzel anıların bir parçası ve aynı zamanda bir sebebi olabilmek adına profesyonellik, sevgi ve azimle çalışmaktayız.</w:t>
      </w:r>
    </w:p>
    <w:p w14:paraId="51B77291"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p>
    <w:p w14:paraId="05B2FF58"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p>
    <w:p w14:paraId="3EFA7E34"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r w:rsidRPr="00AC79B1">
        <w:rPr>
          <w:rFonts w:eastAsia="Times New Roman" w:cstheme="minorHAnsi"/>
          <w:color w:val="181818"/>
          <w:sz w:val="27"/>
          <w:szCs w:val="27"/>
          <w:lang w:eastAsia="tr-TR"/>
        </w:rPr>
        <w:t>Butik otelimizde konaklayan tüm misafirlerimizi müşteri değil dostluk anlayışıyla ağırlıyor, bu değerli zamanlarının sıradan bir tatil değil, yerel bir kişinin rehberliğinde eşsiz ve unutulmaz bir tatil olması için tüm bilgilerini aktarmaya ve onları en iyi şekilde yönlendirmeye hazırız.</w:t>
      </w:r>
    </w:p>
    <w:p w14:paraId="2AC86350" w14:textId="77777777" w:rsidR="007073DE" w:rsidRPr="00AC79B1" w:rsidRDefault="007073DE" w:rsidP="007073DE">
      <w:pPr>
        <w:shd w:val="clear" w:color="auto" w:fill="FFFFFF"/>
        <w:spacing w:after="100" w:afterAutospacing="1" w:line="240" w:lineRule="auto"/>
        <w:rPr>
          <w:rFonts w:eastAsia="Times New Roman" w:cstheme="minorHAnsi"/>
          <w:color w:val="181818"/>
          <w:sz w:val="27"/>
          <w:szCs w:val="27"/>
          <w:lang w:eastAsia="tr-TR"/>
        </w:rPr>
      </w:pPr>
      <w:r w:rsidRPr="00AC79B1">
        <w:rPr>
          <w:rFonts w:eastAsia="Times New Roman" w:cstheme="minorHAnsi"/>
          <w:color w:val="181818"/>
          <w:sz w:val="27"/>
          <w:szCs w:val="27"/>
          <w:lang w:eastAsia="tr-TR"/>
        </w:rPr>
        <w:t>Uzun yıllardır sektörde faaliyet gösteren kurucu ve yöneticilerimizin temel misyon ve vizyonu, misafirlerimizin mutluluğuna, konforuna ve neşesine katkıda bulunmak ve İstanbul'a her geldiklerinde özledikleri güzelliklerden biri olmaktır.</w:t>
      </w:r>
    </w:p>
    <w:p w14:paraId="6496C668" w14:textId="77777777" w:rsidR="00AC5F98" w:rsidRPr="00AC79B1" w:rsidRDefault="00AC5F98" w:rsidP="00AC5F98">
      <w:pPr>
        <w:pStyle w:val="ListeParagraf"/>
        <w:tabs>
          <w:tab w:val="left" w:pos="708"/>
          <w:tab w:val="left" w:pos="1416"/>
          <w:tab w:val="left" w:pos="2124"/>
          <w:tab w:val="left" w:pos="2832"/>
          <w:tab w:val="left" w:pos="4800"/>
        </w:tabs>
        <w:spacing w:line="240" w:lineRule="auto"/>
        <w:ind w:left="360"/>
        <w:rPr>
          <w:rFonts w:cstheme="minorHAnsi"/>
          <w:sz w:val="32"/>
          <w:szCs w:val="32"/>
        </w:rPr>
        <w:sectPr w:rsidR="00AC5F98" w:rsidRPr="00AC79B1" w:rsidSect="00AC5F98">
          <w:type w:val="continuous"/>
          <w:pgSz w:w="16838" w:h="11906" w:orient="landscape"/>
          <w:pgMar w:top="1417" w:right="1417" w:bottom="1417" w:left="1417" w:header="708" w:footer="708" w:gutter="0"/>
          <w:cols w:num="2" w:space="708"/>
          <w:docGrid w:linePitch="360"/>
        </w:sectPr>
      </w:pPr>
    </w:p>
    <w:p w14:paraId="07467587" w14:textId="77777777" w:rsidR="00EB2CE7" w:rsidRPr="00AC79B1" w:rsidRDefault="00F72D06" w:rsidP="00A71880">
      <w:pPr>
        <w:rPr>
          <w:rFonts w:cstheme="minorHAnsi"/>
          <w:b/>
          <w:sz w:val="36"/>
          <w:szCs w:val="44"/>
        </w:rPr>
      </w:pPr>
      <w:r w:rsidRPr="00AC79B1">
        <w:rPr>
          <w:rFonts w:cstheme="minorHAnsi"/>
          <w:b/>
          <w:sz w:val="36"/>
          <w:szCs w:val="44"/>
        </w:rPr>
        <w:lastRenderedPageBreak/>
        <w:t>4</w:t>
      </w:r>
      <w:r w:rsidR="00A71880" w:rsidRPr="00AC79B1">
        <w:rPr>
          <w:rFonts w:cstheme="minorHAnsi"/>
          <w:b/>
          <w:sz w:val="36"/>
          <w:szCs w:val="44"/>
        </w:rPr>
        <w:t>.İNSAN KAYNAKLARI POLİTİKAMIZ</w:t>
      </w:r>
    </w:p>
    <w:p w14:paraId="3517652E" w14:textId="77777777" w:rsidR="00A71880" w:rsidRPr="00AC79B1" w:rsidRDefault="00A71880" w:rsidP="00A71880">
      <w:pPr>
        <w:rPr>
          <w:rFonts w:cstheme="minorHAnsi"/>
          <w:sz w:val="32"/>
          <w:szCs w:val="36"/>
        </w:rPr>
      </w:pPr>
      <w:r w:rsidRPr="00AC79B1">
        <w:rPr>
          <w:rFonts w:cstheme="minorHAnsi"/>
          <w:sz w:val="32"/>
          <w:szCs w:val="36"/>
        </w:rPr>
        <w:t xml:space="preserve">Ruhunda, bizi biz yapan en önemli kaynak çalışanlarımızdır. Bunun farkındalığıyla çalışanlarımızın sosyal ve yan hakları, performans yönetimleri, ödüllendirilmeleri, eğitim ve kariyer yönetimi, çalışan güvenliği gibi konular daima önceliğimizdir. </w:t>
      </w:r>
    </w:p>
    <w:p w14:paraId="5D9164D5" w14:textId="77777777" w:rsidR="00A71880" w:rsidRPr="00AC79B1" w:rsidRDefault="00A71880" w:rsidP="00A71880">
      <w:pPr>
        <w:rPr>
          <w:rFonts w:cstheme="minorHAnsi"/>
          <w:b/>
          <w:sz w:val="36"/>
          <w:szCs w:val="36"/>
        </w:rPr>
      </w:pPr>
    </w:p>
    <w:p w14:paraId="2DD63864" w14:textId="77777777" w:rsidR="00A71880" w:rsidRPr="00AC79B1" w:rsidRDefault="00A71880" w:rsidP="00A71880">
      <w:pPr>
        <w:rPr>
          <w:rFonts w:cstheme="minorHAnsi"/>
          <w:b/>
          <w:sz w:val="36"/>
          <w:szCs w:val="36"/>
        </w:rPr>
      </w:pPr>
      <w:r w:rsidRPr="00AC79B1">
        <w:rPr>
          <w:rFonts w:cstheme="minorHAnsi"/>
          <w:b/>
          <w:sz w:val="36"/>
          <w:szCs w:val="36"/>
        </w:rPr>
        <w:t xml:space="preserve">İnsan Kaynakları Vizyonumuz; </w:t>
      </w:r>
    </w:p>
    <w:p w14:paraId="0E3E1538" w14:textId="77777777" w:rsidR="00A71880" w:rsidRPr="00AC79B1" w:rsidRDefault="00A71880" w:rsidP="00A71880">
      <w:pPr>
        <w:rPr>
          <w:rFonts w:cstheme="minorHAnsi"/>
          <w:sz w:val="32"/>
          <w:szCs w:val="36"/>
        </w:rPr>
      </w:pPr>
      <w:r w:rsidRPr="00AC79B1">
        <w:rPr>
          <w:rFonts w:cstheme="minorHAnsi"/>
          <w:sz w:val="32"/>
          <w:szCs w:val="36"/>
        </w:rPr>
        <w:t>Motivasyonu yüksek, kurum imajını koruyan ve yükselten, yenilikçi çalışmaları ön plana çıkaran, hizmete önem veren ve işini bir bütünün parçası olarak gören nitelikli insan kaynağını oluşturmak, yerel istihdama öncelik vermek ve terfi programı ile entegre insan kaynakları uygulamalarında sektörde ve Türkiye’de öncü olmaktır.</w:t>
      </w:r>
    </w:p>
    <w:p w14:paraId="7EC0C45B" w14:textId="77777777" w:rsidR="00A71880" w:rsidRPr="00AC79B1" w:rsidRDefault="00A71880" w:rsidP="00A71880">
      <w:pPr>
        <w:rPr>
          <w:rFonts w:cstheme="minorHAnsi"/>
          <w:b/>
          <w:sz w:val="36"/>
          <w:szCs w:val="36"/>
        </w:rPr>
      </w:pPr>
    </w:p>
    <w:p w14:paraId="4439CE0B" w14:textId="77777777" w:rsidR="00A71880" w:rsidRPr="00AC79B1" w:rsidRDefault="00A71880" w:rsidP="00A71880">
      <w:pPr>
        <w:rPr>
          <w:rFonts w:cstheme="minorHAnsi"/>
          <w:b/>
          <w:sz w:val="36"/>
          <w:szCs w:val="36"/>
        </w:rPr>
      </w:pPr>
      <w:r w:rsidRPr="00AC79B1">
        <w:rPr>
          <w:rFonts w:cstheme="minorHAnsi"/>
          <w:b/>
          <w:sz w:val="36"/>
          <w:szCs w:val="36"/>
        </w:rPr>
        <w:t>İnsan Kaynakları Misyonumuz;</w:t>
      </w:r>
    </w:p>
    <w:p w14:paraId="78A266EA" w14:textId="77777777" w:rsidR="00A71880" w:rsidRPr="00AC79B1" w:rsidRDefault="00A71880" w:rsidP="00A71880">
      <w:pPr>
        <w:rPr>
          <w:rFonts w:cstheme="minorHAnsi"/>
          <w:sz w:val="32"/>
          <w:szCs w:val="36"/>
        </w:rPr>
      </w:pPr>
      <w:r w:rsidRPr="00AC79B1">
        <w:rPr>
          <w:rFonts w:cstheme="minorHAnsi"/>
          <w:sz w:val="32"/>
          <w:szCs w:val="36"/>
        </w:rPr>
        <w:t>•</w:t>
      </w:r>
      <w:r w:rsidRPr="00AC79B1">
        <w:rPr>
          <w:rFonts w:cstheme="minorHAnsi"/>
          <w:sz w:val="32"/>
          <w:szCs w:val="36"/>
        </w:rPr>
        <w:tab/>
        <w:t>Kurumun amaç ve stratejilerini gerçekleştirecek insan kaynağını planlamak, eğitmek, personel iş ve işlemlerini optimum düzeyde gerçekleştirmek, konusunda uzmanlaşmış, kurumu temsil yeteneği olan ve alanında yeni açılımlar ortaya koyabilen, özgüveni yüksek personele sahip olmak.</w:t>
      </w:r>
    </w:p>
    <w:p w14:paraId="095326EE" w14:textId="77777777" w:rsidR="00A71880" w:rsidRPr="00AC79B1" w:rsidRDefault="00A71880" w:rsidP="00A71880">
      <w:pPr>
        <w:rPr>
          <w:rFonts w:cstheme="minorHAnsi"/>
          <w:sz w:val="32"/>
          <w:szCs w:val="32"/>
        </w:rPr>
      </w:pPr>
      <w:r w:rsidRPr="00AC79B1">
        <w:rPr>
          <w:rFonts w:cstheme="minorHAnsi"/>
          <w:sz w:val="32"/>
          <w:szCs w:val="36"/>
        </w:rPr>
        <w:lastRenderedPageBreak/>
        <w:t>•</w:t>
      </w:r>
      <w:r w:rsidRPr="00AC79B1">
        <w:rPr>
          <w:rFonts w:cstheme="minorHAnsi"/>
          <w:sz w:val="32"/>
          <w:szCs w:val="32"/>
        </w:rPr>
        <w:tab/>
        <w:t>İnsan kaynakları yönetimi ile tüm şirket ve bölümlere iş sonuçlarının iyileştirilmesine yönelik stratejik destek vermek, yüksek performans kültürünü oluşturup teşvik ederek, tüm paydaşlar için değer yaratılmasına katkıda bulunmak.</w:t>
      </w:r>
    </w:p>
    <w:p w14:paraId="56093F1E" w14:textId="77777777" w:rsidR="00A71880" w:rsidRPr="00AC79B1" w:rsidRDefault="00A71880" w:rsidP="00A71880">
      <w:pPr>
        <w:rPr>
          <w:rFonts w:cstheme="minorHAnsi"/>
          <w:sz w:val="32"/>
          <w:szCs w:val="32"/>
        </w:rPr>
      </w:pPr>
      <w:r w:rsidRPr="00AC79B1">
        <w:rPr>
          <w:rFonts w:cstheme="minorHAnsi"/>
          <w:sz w:val="32"/>
          <w:szCs w:val="32"/>
        </w:rPr>
        <w:t>•</w:t>
      </w:r>
      <w:r w:rsidRPr="00AC79B1">
        <w:rPr>
          <w:rFonts w:cstheme="minorHAnsi"/>
          <w:sz w:val="32"/>
          <w:szCs w:val="32"/>
        </w:rPr>
        <w:tab/>
        <w:t>Çalışanlarımız yönetim sistemimizde ve sürdürülebilirlikle ilgili politika ve uygulamalarımızda neler yapmaları gerektiğini bilmektedirler. Çalışanlarımızın yapmaları gerekenler yazılı olarak tanımlanmış, kendilerine iletilmiş ve gerekli eğitim ve yönlendirmeler düzenli olarak yapılmaktadır. Bu konudaki eğitimler kayıt altına alınır.</w:t>
      </w:r>
    </w:p>
    <w:p w14:paraId="3BC746C1" w14:textId="77777777" w:rsidR="00A71880" w:rsidRPr="00AC79B1" w:rsidRDefault="00A71880" w:rsidP="00A71880">
      <w:pPr>
        <w:rPr>
          <w:rFonts w:cstheme="minorHAnsi"/>
          <w:sz w:val="32"/>
          <w:szCs w:val="32"/>
        </w:rPr>
      </w:pPr>
      <w:r w:rsidRPr="00AC79B1">
        <w:rPr>
          <w:rFonts w:cstheme="minorHAnsi"/>
          <w:sz w:val="32"/>
          <w:szCs w:val="32"/>
        </w:rPr>
        <w:t>•</w:t>
      </w:r>
      <w:r w:rsidRPr="00AC79B1">
        <w:rPr>
          <w:rFonts w:cstheme="minorHAnsi"/>
          <w:sz w:val="32"/>
          <w:szCs w:val="32"/>
        </w:rPr>
        <w:tab/>
        <w:t xml:space="preserve">Çalışanlarımız yönetim sistemimizin ve sürdürülebilirlik performansımızın geliştirilmesi ve sürekli iyileştirilmesinde aktif rol alırlar. </w:t>
      </w:r>
    </w:p>
    <w:p w14:paraId="71CECB31" w14:textId="58A1661B" w:rsidR="00EB2CE7" w:rsidRPr="00AC79B1" w:rsidRDefault="00A71880" w:rsidP="00A71880">
      <w:pPr>
        <w:rPr>
          <w:rFonts w:cstheme="minorHAnsi"/>
          <w:sz w:val="32"/>
          <w:szCs w:val="32"/>
        </w:rPr>
      </w:pPr>
      <w:r w:rsidRPr="00AC79B1">
        <w:rPr>
          <w:rFonts w:cstheme="minorHAnsi"/>
          <w:sz w:val="32"/>
          <w:szCs w:val="32"/>
        </w:rPr>
        <w:t>•</w:t>
      </w:r>
      <w:r w:rsidRPr="00AC79B1">
        <w:rPr>
          <w:rFonts w:cstheme="minorHAnsi"/>
          <w:sz w:val="32"/>
          <w:szCs w:val="32"/>
        </w:rPr>
        <w:tab/>
        <w:t>Çalışanlarımızdan gelen geri bildirimler doğrultusunda sistemimizi gözden geçiririz ve iyileştiririz.</w:t>
      </w:r>
    </w:p>
    <w:p w14:paraId="25561C1A" w14:textId="77777777" w:rsidR="00A71880" w:rsidRPr="00AC79B1" w:rsidRDefault="00A71880" w:rsidP="00A71880">
      <w:pPr>
        <w:rPr>
          <w:rFonts w:cstheme="minorHAnsi"/>
          <w:b/>
          <w:sz w:val="32"/>
          <w:szCs w:val="32"/>
          <w:u w:val="single"/>
        </w:rPr>
      </w:pPr>
      <w:r w:rsidRPr="00AC79B1">
        <w:rPr>
          <w:rFonts w:cstheme="minorHAnsi"/>
          <w:b/>
          <w:sz w:val="32"/>
          <w:szCs w:val="32"/>
          <w:u w:val="single"/>
        </w:rPr>
        <w:t>Adil ücretlendirme</w:t>
      </w:r>
    </w:p>
    <w:p w14:paraId="23332E73" w14:textId="42D70807" w:rsidR="00F1433D" w:rsidRPr="00AC79B1" w:rsidRDefault="00A71880" w:rsidP="00A71880">
      <w:pPr>
        <w:rPr>
          <w:rFonts w:cstheme="minorHAnsi"/>
          <w:sz w:val="32"/>
          <w:szCs w:val="32"/>
        </w:rPr>
      </w:pPr>
      <w:r w:rsidRPr="00AC79B1">
        <w:rPr>
          <w:rFonts w:cstheme="minorHAnsi"/>
          <w:sz w:val="32"/>
          <w:szCs w:val="32"/>
        </w:rPr>
        <w:t>•</w:t>
      </w:r>
      <w:r w:rsidRPr="00AC79B1">
        <w:rPr>
          <w:rFonts w:cstheme="minorHAnsi"/>
          <w:sz w:val="32"/>
          <w:szCs w:val="32"/>
        </w:rPr>
        <w:tab/>
        <w:t>Çalışanlarımız tesislerimizde işe başlamadan önce alacakları ücret, çalışma şartları, çalışma saatleri, ücretlerini ne zaman alacakları gibi konularda bilgilendirilirler.</w:t>
      </w:r>
    </w:p>
    <w:p w14:paraId="7D89C28C" w14:textId="77777777" w:rsidR="00A71880" w:rsidRPr="00AC79B1" w:rsidRDefault="00A71880" w:rsidP="00A71880">
      <w:pPr>
        <w:rPr>
          <w:rFonts w:cstheme="minorHAnsi"/>
          <w:b/>
          <w:sz w:val="32"/>
          <w:szCs w:val="32"/>
          <w:u w:val="single"/>
        </w:rPr>
      </w:pPr>
      <w:r w:rsidRPr="00AC79B1">
        <w:rPr>
          <w:rFonts w:cstheme="minorHAnsi"/>
          <w:b/>
          <w:sz w:val="32"/>
          <w:szCs w:val="32"/>
          <w:u w:val="single"/>
        </w:rPr>
        <w:t>Çalışan ve İnsan Hakları</w:t>
      </w:r>
    </w:p>
    <w:p w14:paraId="03F3053D" w14:textId="4E5BD5CD" w:rsidR="00A71880" w:rsidRPr="00AC79B1" w:rsidRDefault="00A71880" w:rsidP="00A71880">
      <w:pPr>
        <w:rPr>
          <w:rFonts w:cstheme="minorHAnsi"/>
          <w:sz w:val="32"/>
          <w:szCs w:val="36"/>
        </w:rPr>
      </w:pPr>
      <w:r w:rsidRPr="00AC79B1">
        <w:rPr>
          <w:rFonts w:cstheme="minorHAnsi"/>
          <w:sz w:val="36"/>
          <w:szCs w:val="36"/>
        </w:rPr>
        <w:t>•</w:t>
      </w:r>
      <w:r w:rsidRPr="00AC79B1">
        <w:rPr>
          <w:rFonts w:cstheme="minorHAnsi"/>
          <w:sz w:val="36"/>
          <w:szCs w:val="36"/>
        </w:rPr>
        <w:tab/>
      </w:r>
      <w:r w:rsidRPr="00AC79B1">
        <w:rPr>
          <w:rFonts w:cstheme="minorHAnsi"/>
          <w:sz w:val="32"/>
          <w:szCs w:val="36"/>
        </w:rPr>
        <w:t>Çalışanların mutlak memnuniyetinin sağlanması, önem arz eden öncelikli bir konudur. Bu bakış açısı ile, çalışanın başta yasal hakları olmak üzere, işletmemizin yan haklar olarak sağladığı</w:t>
      </w:r>
    </w:p>
    <w:p w14:paraId="35C371DC" w14:textId="77777777" w:rsidR="00AC79B1" w:rsidRDefault="00AC79B1" w:rsidP="00A71880">
      <w:pPr>
        <w:rPr>
          <w:rFonts w:cstheme="minorHAnsi"/>
          <w:b/>
          <w:sz w:val="32"/>
          <w:szCs w:val="32"/>
          <w:u w:val="single"/>
        </w:rPr>
      </w:pPr>
    </w:p>
    <w:p w14:paraId="1D1C9D06" w14:textId="5E1A65E2" w:rsidR="00A71880" w:rsidRPr="00AC79B1" w:rsidRDefault="00A71880" w:rsidP="00A71880">
      <w:pPr>
        <w:rPr>
          <w:rFonts w:cstheme="minorHAnsi"/>
          <w:b/>
          <w:sz w:val="32"/>
          <w:szCs w:val="32"/>
          <w:u w:val="single"/>
        </w:rPr>
      </w:pPr>
      <w:r w:rsidRPr="00AC79B1">
        <w:rPr>
          <w:rFonts w:cstheme="minorHAnsi"/>
          <w:b/>
          <w:sz w:val="32"/>
          <w:szCs w:val="32"/>
          <w:u w:val="single"/>
        </w:rPr>
        <w:t>Eğitim ve Kariyer Yönetimi</w:t>
      </w:r>
    </w:p>
    <w:p w14:paraId="15D02ECE" w14:textId="5B042983" w:rsidR="00A71880" w:rsidRPr="00AC79B1" w:rsidRDefault="00A71880" w:rsidP="00A71880">
      <w:pPr>
        <w:rPr>
          <w:rFonts w:cstheme="minorHAnsi"/>
          <w:sz w:val="32"/>
          <w:szCs w:val="32"/>
        </w:rPr>
      </w:pPr>
      <w:r w:rsidRPr="00AC79B1">
        <w:rPr>
          <w:rFonts w:cstheme="minorHAnsi"/>
          <w:sz w:val="32"/>
          <w:szCs w:val="32"/>
        </w:rPr>
        <w:t>•</w:t>
      </w:r>
      <w:r w:rsidRPr="00AC79B1">
        <w:rPr>
          <w:rFonts w:cstheme="minorHAnsi"/>
          <w:sz w:val="32"/>
          <w:szCs w:val="32"/>
        </w:rPr>
        <w:tab/>
        <w:t>Çalışanlarımızın tümü eğitim hakkından eşit olarak yararlanabilmektedir. Otelcilik sektörünün gerektirdiği yasal ve mesleki eğitimlerin yanı sıra Sürdürülebilirlik politikalarımız ve yönetim sistemimiz doğrultusunda oryantasyon eğitimleri dahil; çalışanlara sürdürülebilirlikle ilgili ve çalışma alanlarına ilişkin periyodik eğitim programları, işbaşı eğitimleri, yasal mevzuat gereği alınması gereken eğitimler ve rehberlik destekleri verilir. İş Sağlığı ve Güvenliği eğitimleri, Mutfak/servis</w:t>
      </w:r>
      <w:r w:rsidR="00AC79B1">
        <w:rPr>
          <w:rFonts w:cstheme="minorHAnsi"/>
          <w:sz w:val="32"/>
          <w:szCs w:val="32"/>
        </w:rPr>
        <w:t xml:space="preserve"> </w:t>
      </w:r>
      <w:r w:rsidRPr="00AC79B1">
        <w:rPr>
          <w:rFonts w:cstheme="minorHAnsi"/>
          <w:sz w:val="32"/>
          <w:szCs w:val="32"/>
        </w:rPr>
        <w:t xml:space="preserve">vb. personel için hijyen eğitimleri, su ve enerji tasarrufu, kimyasal madde kullanım kuralları, yangından korunma, ilk yardım, vb. konularında yıllık eğitim planları uygulamaktayız. </w:t>
      </w:r>
    </w:p>
    <w:p w14:paraId="6EA04F81" w14:textId="77777777" w:rsidR="00A71880" w:rsidRPr="00AC79B1" w:rsidRDefault="00913F15" w:rsidP="00A71880">
      <w:pPr>
        <w:rPr>
          <w:rFonts w:cstheme="minorHAnsi"/>
          <w:sz w:val="32"/>
          <w:szCs w:val="32"/>
        </w:rPr>
      </w:pPr>
      <w:r w:rsidRPr="00AC79B1">
        <w:rPr>
          <w:rFonts w:cstheme="minorHAnsi"/>
          <w:sz w:val="32"/>
          <w:szCs w:val="32"/>
        </w:rPr>
        <w:t>•</w:t>
      </w:r>
      <w:r w:rsidRPr="00AC79B1">
        <w:rPr>
          <w:rFonts w:cstheme="minorHAnsi"/>
          <w:sz w:val="32"/>
          <w:szCs w:val="32"/>
        </w:rPr>
        <w:tab/>
        <w:t>Kariyer yö</w:t>
      </w:r>
      <w:r w:rsidR="00A71880" w:rsidRPr="00AC79B1">
        <w:rPr>
          <w:rFonts w:cstheme="minorHAnsi"/>
          <w:sz w:val="32"/>
          <w:szCs w:val="32"/>
        </w:rPr>
        <w:t>netiminde personel takip sistemi ile personelin terfi yönetimi belirlenen kriterlere göre yapılmaktadı</w:t>
      </w:r>
      <w:r w:rsidRPr="00AC79B1">
        <w:rPr>
          <w:rFonts w:cstheme="minorHAnsi"/>
          <w:sz w:val="32"/>
          <w:szCs w:val="32"/>
        </w:rPr>
        <w:t>r</w:t>
      </w:r>
      <w:r w:rsidR="00A71880" w:rsidRPr="00AC79B1">
        <w:rPr>
          <w:rFonts w:cstheme="minorHAnsi"/>
          <w:sz w:val="32"/>
          <w:szCs w:val="32"/>
        </w:rPr>
        <w:t>.</w:t>
      </w:r>
    </w:p>
    <w:p w14:paraId="1716EA52" w14:textId="77777777" w:rsidR="003100B9" w:rsidRPr="00AC79B1" w:rsidRDefault="00A71880" w:rsidP="003100B9">
      <w:pPr>
        <w:rPr>
          <w:rFonts w:cstheme="minorHAnsi"/>
          <w:sz w:val="32"/>
          <w:szCs w:val="32"/>
        </w:rPr>
      </w:pPr>
      <w:r w:rsidRPr="00AC79B1">
        <w:rPr>
          <w:rFonts w:cstheme="minorHAnsi"/>
          <w:sz w:val="32"/>
          <w:szCs w:val="32"/>
        </w:rPr>
        <w:t>•</w:t>
      </w:r>
      <w:r w:rsidRPr="00AC79B1">
        <w:rPr>
          <w:rFonts w:cstheme="minorHAnsi"/>
          <w:sz w:val="32"/>
          <w:szCs w:val="32"/>
        </w:rPr>
        <w:tab/>
        <w:t>Otelimiz, 4857 sayılı İş Kanunu’nun ilgili hükümlerine uymayı taahhüt etmektedir ve çalışana en az asgari ücret vermektedir. Otelimiz ayrıca, 5510 Sayılı Sosyal Sigortalar ve Genel Sağlık Sigortası kanununa ve 6331 Sayılı İş Sağlığı ve Güvenliği K</w:t>
      </w:r>
      <w:r w:rsidR="003100B9" w:rsidRPr="00AC79B1">
        <w:rPr>
          <w:rFonts w:cstheme="minorHAnsi"/>
          <w:sz w:val="32"/>
          <w:szCs w:val="32"/>
        </w:rPr>
        <w:t xml:space="preserve">anununa uyumu da </w:t>
      </w:r>
    </w:p>
    <w:p w14:paraId="2D9982A3" w14:textId="77777777" w:rsidR="00AC79B1" w:rsidRDefault="00AC79B1" w:rsidP="00F37667">
      <w:pPr>
        <w:tabs>
          <w:tab w:val="left" w:pos="5940"/>
        </w:tabs>
        <w:rPr>
          <w:rFonts w:cstheme="minorHAnsi"/>
          <w:b/>
          <w:sz w:val="44"/>
          <w:szCs w:val="36"/>
        </w:rPr>
      </w:pPr>
    </w:p>
    <w:p w14:paraId="1E8E1FD1" w14:textId="77777777" w:rsidR="00AC79B1" w:rsidRDefault="00AC79B1" w:rsidP="00F37667">
      <w:pPr>
        <w:tabs>
          <w:tab w:val="left" w:pos="5940"/>
        </w:tabs>
        <w:rPr>
          <w:rFonts w:cstheme="minorHAnsi"/>
          <w:b/>
          <w:sz w:val="44"/>
          <w:szCs w:val="36"/>
        </w:rPr>
      </w:pPr>
    </w:p>
    <w:p w14:paraId="63F0897C" w14:textId="77777777" w:rsidR="00AC79B1" w:rsidRDefault="00AC79B1" w:rsidP="00AC79B1">
      <w:pPr>
        <w:tabs>
          <w:tab w:val="left" w:pos="5940"/>
        </w:tabs>
        <w:rPr>
          <w:rFonts w:cstheme="minorHAnsi"/>
          <w:b/>
          <w:sz w:val="36"/>
          <w:szCs w:val="36"/>
        </w:rPr>
      </w:pPr>
    </w:p>
    <w:p w14:paraId="68FEC2CF" w14:textId="77777777" w:rsidR="00AC79B1" w:rsidRDefault="00AC79B1" w:rsidP="00AC79B1">
      <w:pPr>
        <w:tabs>
          <w:tab w:val="left" w:pos="5940"/>
        </w:tabs>
        <w:rPr>
          <w:rFonts w:cstheme="minorHAnsi"/>
          <w:b/>
          <w:sz w:val="36"/>
          <w:szCs w:val="36"/>
        </w:rPr>
      </w:pPr>
    </w:p>
    <w:p w14:paraId="4E60F85E" w14:textId="1DD755AE" w:rsidR="00A815BD" w:rsidRPr="00AC79B1" w:rsidRDefault="00C84CD3" w:rsidP="00AC79B1">
      <w:pPr>
        <w:tabs>
          <w:tab w:val="left" w:pos="5940"/>
        </w:tabs>
        <w:rPr>
          <w:rFonts w:cstheme="minorHAnsi"/>
          <w:sz w:val="36"/>
          <w:szCs w:val="36"/>
        </w:rPr>
        <w:sectPr w:rsidR="00A815BD" w:rsidRPr="00AC79B1" w:rsidSect="00A71880">
          <w:pgSz w:w="16838" w:h="11906" w:orient="landscape"/>
          <w:pgMar w:top="1417" w:right="1417" w:bottom="1417" w:left="1417" w:header="708" w:footer="708" w:gutter="0"/>
          <w:cols w:space="708"/>
          <w:docGrid w:linePitch="360"/>
        </w:sectPr>
      </w:pPr>
      <w:r w:rsidRPr="00AC79B1">
        <w:rPr>
          <w:rFonts w:cstheme="minorHAnsi"/>
          <w:b/>
          <w:sz w:val="36"/>
          <w:szCs w:val="36"/>
        </w:rPr>
        <w:t>ÇEVRE EĞİTİMLERİ</w:t>
      </w:r>
      <w:r w:rsidRPr="00AC79B1">
        <w:rPr>
          <w:rFonts w:cstheme="minorHAnsi"/>
          <w:sz w:val="36"/>
          <w:szCs w:val="36"/>
        </w:rPr>
        <w:tab/>
      </w:r>
    </w:p>
    <w:p w14:paraId="79251F36" w14:textId="77777777" w:rsidR="00C857D8" w:rsidRPr="00AC79B1" w:rsidRDefault="00C857D8" w:rsidP="00A815BD">
      <w:pPr>
        <w:jc w:val="both"/>
        <w:rPr>
          <w:rFonts w:cstheme="minorHAnsi"/>
          <w:sz w:val="32"/>
          <w:szCs w:val="32"/>
        </w:rPr>
      </w:pPr>
    </w:p>
    <w:p w14:paraId="202B5E7E" w14:textId="77777777" w:rsidR="00A815BD" w:rsidRPr="00AC79B1" w:rsidRDefault="00A815BD" w:rsidP="00A815BD">
      <w:pPr>
        <w:jc w:val="both"/>
        <w:rPr>
          <w:rFonts w:cstheme="minorHAnsi"/>
          <w:sz w:val="32"/>
          <w:szCs w:val="32"/>
        </w:rPr>
      </w:pPr>
      <w:r w:rsidRPr="00AC79B1">
        <w:rPr>
          <w:rFonts w:cstheme="minorHAnsi"/>
          <w:sz w:val="32"/>
          <w:szCs w:val="32"/>
        </w:rPr>
        <w:t>Yıllık eğitim programları doğrultusunda çalışanlarımıza çevre eğitimleri</w:t>
      </w:r>
      <w:r w:rsidR="00E90426" w:rsidRPr="00AC79B1">
        <w:rPr>
          <w:rFonts w:cstheme="minorHAnsi"/>
          <w:sz w:val="32"/>
          <w:szCs w:val="32"/>
        </w:rPr>
        <w:t xml:space="preserve"> </w:t>
      </w:r>
      <w:r w:rsidRPr="00AC79B1">
        <w:rPr>
          <w:rFonts w:cstheme="minorHAnsi"/>
          <w:sz w:val="32"/>
          <w:szCs w:val="32"/>
        </w:rPr>
        <w:t xml:space="preserve">verilmektedir. Eğitimler iç ve dış kaynaklı olarak sürdürülmektedir. </w:t>
      </w:r>
    </w:p>
    <w:p w14:paraId="3AD4D5A0" w14:textId="77777777" w:rsidR="00A815BD" w:rsidRPr="00AC79B1" w:rsidRDefault="00A815BD" w:rsidP="00A815BD">
      <w:pPr>
        <w:jc w:val="both"/>
        <w:rPr>
          <w:rFonts w:cstheme="minorHAnsi"/>
          <w:sz w:val="32"/>
          <w:szCs w:val="32"/>
        </w:rPr>
      </w:pPr>
      <w:r w:rsidRPr="00AC79B1">
        <w:rPr>
          <w:rFonts w:cstheme="minorHAnsi"/>
          <w:sz w:val="32"/>
          <w:szCs w:val="32"/>
        </w:rPr>
        <w:t>Çevre Danışmanımız tarafından periyodik olarak verilen eğitimlerle tüm</w:t>
      </w:r>
      <w:r w:rsidR="00E90426" w:rsidRPr="00AC79B1">
        <w:rPr>
          <w:rFonts w:cstheme="minorHAnsi"/>
          <w:sz w:val="32"/>
          <w:szCs w:val="32"/>
        </w:rPr>
        <w:t xml:space="preserve"> </w:t>
      </w:r>
      <w:r w:rsidR="00913F15" w:rsidRPr="00AC79B1">
        <w:rPr>
          <w:rFonts w:cstheme="minorHAnsi"/>
          <w:sz w:val="32"/>
          <w:szCs w:val="32"/>
        </w:rPr>
        <w:t>çalışanlarımızın ç</w:t>
      </w:r>
      <w:r w:rsidRPr="00AC79B1">
        <w:rPr>
          <w:rFonts w:cstheme="minorHAnsi"/>
          <w:sz w:val="32"/>
          <w:szCs w:val="32"/>
        </w:rPr>
        <w:t>evre konusunda bilinçlendirilmesi sağlanmıştır.</w:t>
      </w:r>
    </w:p>
    <w:p w14:paraId="64800FD5" w14:textId="40C7567E" w:rsidR="00C84CD3" w:rsidRPr="00AC79B1" w:rsidRDefault="00A815BD" w:rsidP="00AC79B1">
      <w:pPr>
        <w:jc w:val="both"/>
        <w:rPr>
          <w:rFonts w:cstheme="minorHAnsi"/>
          <w:sz w:val="32"/>
          <w:szCs w:val="32"/>
        </w:rPr>
      </w:pPr>
      <w:r w:rsidRPr="00AC79B1">
        <w:rPr>
          <w:rFonts w:cstheme="minorHAnsi"/>
          <w:sz w:val="32"/>
          <w:szCs w:val="32"/>
        </w:rPr>
        <w:t>Tedarikçi firmalarımızdan kimyasal eğitimleri alınarak kimyasal tüketiminin</w:t>
      </w:r>
      <w:r w:rsidR="00E90426" w:rsidRPr="00AC79B1">
        <w:rPr>
          <w:rFonts w:cstheme="minorHAnsi"/>
          <w:sz w:val="32"/>
          <w:szCs w:val="32"/>
        </w:rPr>
        <w:t xml:space="preserve"> </w:t>
      </w:r>
      <w:r w:rsidR="00913F15" w:rsidRPr="00AC79B1">
        <w:rPr>
          <w:rFonts w:cstheme="minorHAnsi"/>
          <w:sz w:val="32"/>
          <w:szCs w:val="32"/>
        </w:rPr>
        <w:t>standardizasyonunu</w:t>
      </w:r>
      <w:r w:rsidRPr="00AC79B1">
        <w:rPr>
          <w:rFonts w:cstheme="minorHAnsi"/>
          <w:sz w:val="32"/>
          <w:szCs w:val="32"/>
        </w:rPr>
        <w:t xml:space="preserve"> sağlamak doğrultusunda kimyasal kullanan</w:t>
      </w:r>
      <w:r w:rsidR="00AC79B1" w:rsidRPr="00AC79B1">
        <w:rPr>
          <w:rFonts w:cstheme="minorHAnsi"/>
          <w:sz w:val="32"/>
          <w:szCs w:val="32"/>
        </w:rPr>
        <w:t xml:space="preserve"> </w:t>
      </w:r>
      <w:r w:rsidRPr="00AC79B1">
        <w:rPr>
          <w:rFonts w:cstheme="minorHAnsi"/>
          <w:sz w:val="32"/>
          <w:szCs w:val="32"/>
        </w:rPr>
        <w:t>çalışanlarımızın bilinçlendirilmesi amaçlanmaktadır</w:t>
      </w:r>
      <w:r w:rsidR="00AC79B1" w:rsidRPr="00AC79B1">
        <w:rPr>
          <w:rFonts w:cstheme="minorHAnsi"/>
          <w:sz w:val="32"/>
          <w:szCs w:val="32"/>
        </w:rPr>
        <w:t>.</w:t>
      </w:r>
    </w:p>
    <w:p w14:paraId="1FEC4E53" w14:textId="77777777" w:rsidR="00E90426" w:rsidRDefault="00E90426" w:rsidP="00A815BD">
      <w:pPr>
        <w:jc w:val="both"/>
        <w:rPr>
          <w:rFonts w:cstheme="minorHAnsi"/>
          <w:sz w:val="24"/>
          <w:szCs w:val="24"/>
        </w:rPr>
      </w:pPr>
    </w:p>
    <w:p w14:paraId="4374E27B" w14:textId="77777777" w:rsidR="00AC79B1" w:rsidRDefault="00AC79B1" w:rsidP="00A815BD">
      <w:pPr>
        <w:jc w:val="both"/>
        <w:rPr>
          <w:rFonts w:cstheme="minorHAnsi"/>
          <w:sz w:val="24"/>
          <w:szCs w:val="24"/>
        </w:rPr>
      </w:pPr>
    </w:p>
    <w:p w14:paraId="7B2390F5" w14:textId="77777777" w:rsidR="00AC79B1" w:rsidRDefault="00AC79B1" w:rsidP="00A815BD">
      <w:pPr>
        <w:jc w:val="both"/>
        <w:rPr>
          <w:rFonts w:cstheme="minorHAnsi"/>
          <w:sz w:val="24"/>
          <w:szCs w:val="24"/>
        </w:rPr>
      </w:pPr>
    </w:p>
    <w:p w14:paraId="3EBB004B" w14:textId="77777777" w:rsidR="00AC79B1" w:rsidRDefault="00AC79B1" w:rsidP="00A815BD">
      <w:pPr>
        <w:jc w:val="both"/>
        <w:rPr>
          <w:rFonts w:cstheme="minorHAnsi"/>
          <w:sz w:val="24"/>
          <w:szCs w:val="24"/>
        </w:rPr>
      </w:pPr>
    </w:p>
    <w:p w14:paraId="54CE6705" w14:textId="77777777" w:rsidR="00AC79B1" w:rsidRPr="00AC79B1" w:rsidRDefault="00AC79B1" w:rsidP="00A815BD">
      <w:pPr>
        <w:jc w:val="both"/>
        <w:rPr>
          <w:rFonts w:cstheme="minorHAnsi"/>
          <w:sz w:val="24"/>
          <w:szCs w:val="24"/>
        </w:rPr>
      </w:pPr>
    </w:p>
    <w:p w14:paraId="478587DD" w14:textId="77777777" w:rsidR="00C84CD3" w:rsidRPr="00AC79B1" w:rsidRDefault="00A815BD" w:rsidP="00A815BD">
      <w:pPr>
        <w:rPr>
          <w:rFonts w:cstheme="minorHAnsi"/>
          <w:b/>
          <w:sz w:val="52"/>
          <w:szCs w:val="52"/>
        </w:rPr>
      </w:pPr>
      <w:r w:rsidRPr="00AC79B1">
        <w:rPr>
          <w:rFonts w:cstheme="minorHAnsi"/>
          <w:b/>
          <w:sz w:val="52"/>
          <w:szCs w:val="52"/>
        </w:rPr>
        <w:lastRenderedPageBreak/>
        <w:t>5.</w:t>
      </w:r>
      <w:r w:rsidRPr="00AC79B1">
        <w:rPr>
          <w:rFonts w:cstheme="minorHAnsi"/>
          <w:b/>
          <w:sz w:val="52"/>
          <w:szCs w:val="52"/>
        </w:rPr>
        <w:tab/>
        <w:t>MİSAFİR MEMNUNİYETİ</w:t>
      </w:r>
    </w:p>
    <w:p w14:paraId="68BA0E96" w14:textId="77777777" w:rsidR="001F5AD4" w:rsidRPr="00AC79B1" w:rsidRDefault="001F5AD4" w:rsidP="00726703">
      <w:pPr>
        <w:jc w:val="center"/>
        <w:rPr>
          <w:rFonts w:cstheme="minorHAnsi"/>
          <w:sz w:val="32"/>
          <w:szCs w:val="32"/>
        </w:rPr>
      </w:pPr>
      <w:r w:rsidRPr="00AC79B1">
        <w:rPr>
          <w:rFonts w:cstheme="minorHAnsi"/>
          <w:noProof/>
          <w:sz w:val="32"/>
          <w:szCs w:val="32"/>
          <w:lang w:eastAsia="tr-TR"/>
        </w:rPr>
        <w:drawing>
          <wp:inline distT="0" distB="0" distL="0" distR="0" wp14:anchorId="5FF94B76" wp14:editId="1DBA51DA">
            <wp:extent cx="4513049" cy="5018568"/>
            <wp:effectExtent l="0" t="0" r="0" b="0"/>
            <wp:docPr id="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13049" cy="5018568"/>
                    </a:xfrm>
                    <a:prstGeom prst="rect">
                      <a:avLst/>
                    </a:prstGeom>
                    <a:noFill/>
                    <a:ln w="9525">
                      <a:noFill/>
                      <a:miter lim="800000"/>
                      <a:headEnd/>
                      <a:tailEnd/>
                    </a:ln>
                  </pic:spPr>
                </pic:pic>
              </a:graphicData>
            </a:graphic>
          </wp:inline>
        </w:drawing>
      </w:r>
      <w:r w:rsidR="00F37667" w:rsidRPr="00AC79B1">
        <w:rPr>
          <w:rFonts w:cstheme="minorHAnsi"/>
          <w:sz w:val="32"/>
          <w:szCs w:val="32"/>
        </w:rPr>
        <w:t xml:space="preserve"> </w:t>
      </w:r>
    </w:p>
    <w:p w14:paraId="44CE8083" w14:textId="77777777" w:rsidR="00A815BD" w:rsidRPr="00AC79B1" w:rsidRDefault="00A815BD" w:rsidP="00A815BD">
      <w:pPr>
        <w:rPr>
          <w:rFonts w:cstheme="minorHAnsi"/>
          <w:b/>
          <w:sz w:val="36"/>
          <w:szCs w:val="36"/>
        </w:rPr>
      </w:pPr>
      <w:r w:rsidRPr="00AC79B1">
        <w:rPr>
          <w:rFonts w:cstheme="minorHAnsi"/>
          <w:b/>
          <w:sz w:val="36"/>
          <w:szCs w:val="36"/>
        </w:rPr>
        <w:lastRenderedPageBreak/>
        <w:t>6.</w:t>
      </w:r>
      <w:r w:rsidRPr="00AC79B1">
        <w:rPr>
          <w:rFonts w:cstheme="minorHAnsi"/>
          <w:b/>
          <w:sz w:val="36"/>
          <w:szCs w:val="36"/>
        </w:rPr>
        <w:tab/>
        <w:t>SÜRDÜRÜLEBİLİR YÖNETİM SİSTEMİMİZ</w:t>
      </w:r>
    </w:p>
    <w:p w14:paraId="4124EA45" w14:textId="77777777" w:rsidR="00D324F3" w:rsidRPr="00AC79B1" w:rsidRDefault="00D324F3" w:rsidP="00D324F3">
      <w:pPr>
        <w:pStyle w:val="ListeParagraf"/>
        <w:numPr>
          <w:ilvl w:val="0"/>
          <w:numId w:val="11"/>
        </w:numPr>
        <w:spacing w:line="240" w:lineRule="auto"/>
        <w:jc w:val="both"/>
        <w:rPr>
          <w:rFonts w:cstheme="minorHAnsi"/>
          <w:sz w:val="20"/>
          <w:szCs w:val="20"/>
        </w:rPr>
        <w:sectPr w:rsidR="00D324F3" w:rsidRPr="00AC79B1" w:rsidSect="00A815BD">
          <w:type w:val="continuous"/>
          <w:pgSz w:w="16838" w:h="11906" w:orient="landscape"/>
          <w:pgMar w:top="1417" w:right="1417" w:bottom="1417" w:left="1417" w:header="708" w:footer="708" w:gutter="0"/>
          <w:cols w:space="708"/>
          <w:docGrid w:linePitch="360"/>
        </w:sectPr>
      </w:pPr>
    </w:p>
    <w:p w14:paraId="403C3A40" w14:textId="77777777" w:rsidR="00A815BD" w:rsidRPr="00AC79B1" w:rsidRDefault="00F37667" w:rsidP="00F37667">
      <w:pPr>
        <w:spacing w:line="240" w:lineRule="auto"/>
        <w:jc w:val="both"/>
        <w:rPr>
          <w:rFonts w:cstheme="minorHAnsi"/>
          <w:sz w:val="32"/>
          <w:szCs w:val="20"/>
        </w:rPr>
      </w:pPr>
      <w:r w:rsidRPr="00AC79B1">
        <w:rPr>
          <w:rFonts w:cstheme="minorHAnsi"/>
          <w:sz w:val="32"/>
          <w:szCs w:val="20"/>
        </w:rPr>
        <w:t>•</w:t>
      </w:r>
      <w:r w:rsidR="00A815BD" w:rsidRPr="00AC79B1">
        <w:rPr>
          <w:rFonts w:cstheme="minorHAnsi"/>
          <w:sz w:val="32"/>
          <w:szCs w:val="20"/>
        </w:rPr>
        <w:t>Yapılan faaliyetlerimizden kaynaklanan çevresel risklerin sistematik bir şekilde değerlendirilmesi ve yönetilmesi,</w:t>
      </w:r>
    </w:p>
    <w:p w14:paraId="61937347"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Geçerli olan tüm yasal gereksinimlere uyulması ve takibi,</w:t>
      </w:r>
    </w:p>
    <w:p w14:paraId="70BA5650"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Çevresel, sosyal, kültürel, ekonomik, kalite, insan hakları, sağlık, güvenlik konularının ön planda tutularak faaliyetlere devam edilmesi</w:t>
      </w:r>
    </w:p>
    <w:p w14:paraId="378E2E01"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Tesisin operasyonel hizmetlerinden dolayı oluşan elektrik, su, doğal gaz kullanımı, kâğıt tüketimi ve CO2 emisyonu gibi iç çevresel etkilerin kontrolü</w:t>
      </w:r>
      <w:r w:rsidR="00D324F3" w:rsidRPr="00AC79B1">
        <w:rPr>
          <w:rFonts w:cstheme="minorHAnsi"/>
          <w:sz w:val="32"/>
          <w:szCs w:val="20"/>
        </w:rPr>
        <w:t xml:space="preserve"> </w:t>
      </w:r>
      <w:r w:rsidRPr="00AC79B1">
        <w:rPr>
          <w:rFonts w:cstheme="minorHAnsi"/>
          <w:sz w:val="32"/>
          <w:szCs w:val="20"/>
        </w:rPr>
        <w:t>ve sistematik yönetilmesi.</w:t>
      </w:r>
    </w:p>
    <w:p w14:paraId="6487A86A" w14:textId="77777777" w:rsidR="00A815BD" w:rsidRDefault="00A815BD" w:rsidP="00D324F3">
      <w:pPr>
        <w:spacing w:line="240" w:lineRule="auto"/>
        <w:jc w:val="both"/>
        <w:rPr>
          <w:rFonts w:cstheme="minorHAnsi"/>
          <w:sz w:val="32"/>
          <w:szCs w:val="20"/>
        </w:rPr>
      </w:pPr>
      <w:r w:rsidRPr="00AC79B1">
        <w:rPr>
          <w:rFonts w:cstheme="minorHAnsi"/>
          <w:sz w:val="32"/>
          <w:szCs w:val="20"/>
        </w:rPr>
        <w:t>• Tesisin ürün ve hizmetlerinin sürdürülebilir otelcilik perspektifinden geliştirilerek, yenilenebilir enerji, enerji verimliliği ve çevre yatırımlarının</w:t>
      </w:r>
      <w:r w:rsidR="00D324F3" w:rsidRPr="00AC79B1">
        <w:rPr>
          <w:rFonts w:cstheme="minorHAnsi"/>
          <w:sz w:val="32"/>
          <w:szCs w:val="20"/>
        </w:rPr>
        <w:t xml:space="preserve"> </w:t>
      </w:r>
      <w:r w:rsidRPr="00AC79B1">
        <w:rPr>
          <w:rFonts w:cstheme="minorHAnsi"/>
          <w:sz w:val="32"/>
          <w:szCs w:val="20"/>
        </w:rPr>
        <w:t>finansmanı,</w:t>
      </w:r>
    </w:p>
    <w:p w14:paraId="6B673EB3" w14:textId="77777777" w:rsidR="00AC79B1" w:rsidRDefault="00AC79B1" w:rsidP="00D324F3">
      <w:pPr>
        <w:spacing w:line="240" w:lineRule="auto"/>
        <w:jc w:val="both"/>
        <w:rPr>
          <w:rFonts w:cstheme="minorHAnsi"/>
          <w:sz w:val="32"/>
          <w:szCs w:val="20"/>
        </w:rPr>
      </w:pPr>
    </w:p>
    <w:p w14:paraId="2E3F7A6E" w14:textId="77777777" w:rsidR="00AC79B1" w:rsidRDefault="00AC79B1" w:rsidP="00D324F3">
      <w:pPr>
        <w:spacing w:line="240" w:lineRule="auto"/>
        <w:jc w:val="both"/>
        <w:rPr>
          <w:rFonts w:cstheme="minorHAnsi"/>
          <w:sz w:val="32"/>
          <w:szCs w:val="20"/>
        </w:rPr>
      </w:pPr>
    </w:p>
    <w:p w14:paraId="256572E3" w14:textId="77777777" w:rsidR="00AC79B1" w:rsidRDefault="00AC79B1" w:rsidP="00D324F3">
      <w:pPr>
        <w:spacing w:line="240" w:lineRule="auto"/>
        <w:jc w:val="both"/>
        <w:rPr>
          <w:rFonts w:cstheme="minorHAnsi"/>
          <w:sz w:val="32"/>
          <w:szCs w:val="20"/>
        </w:rPr>
      </w:pPr>
    </w:p>
    <w:p w14:paraId="76B9F864" w14:textId="77777777" w:rsidR="00AC79B1" w:rsidRDefault="00AC79B1" w:rsidP="00D324F3">
      <w:pPr>
        <w:spacing w:line="240" w:lineRule="auto"/>
        <w:jc w:val="both"/>
        <w:rPr>
          <w:rFonts w:cstheme="minorHAnsi"/>
          <w:sz w:val="32"/>
          <w:szCs w:val="20"/>
        </w:rPr>
      </w:pPr>
    </w:p>
    <w:p w14:paraId="7F915537" w14:textId="77777777" w:rsidR="00AC79B1" w:rsidRPr="00AC79B1" w:rsidRDefault="00AC79B1" w:rsidP="00D324F3">
      <w:pPr>
        <w:spacing w:line="240" w:lineRule="auto"/>
        <w:jc w:val="both"/>
        <w:rPr>
          <w:rFonts w:cstheme="minorHAnsi"/>
          <w:sz w:val="32"/>
          <w:szCs w:val="20"/>
        </w:rPr>
      </w:pPr>
    </w:p>
    <w:p w14:paraId="4354D25C"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Tüm işletme çalışanlarının ve paydaşlarının sürdürülebilirlik konularında sürekli bilgilendirilmesi ve süreçlere aktif olarak katılımının sağlanarak bu konulardaki duyarlılığın artırılması.</w:t>
      </w:r>
    </w:p>
    <w:p w14:paraId="2816E3D2"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Hizmet kalitesinden ödün vermeden enerji tasarrufu sağlayan sistemlerin uygulanması.</w:t>
      </w:r>
    </w:p>
    <w:p w14:paraId="112EC54F"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Gerek turistlerin gerekse personelin çevreci yaklaşımlar hakkında farkındalıklarının sağlanması.</w:t>
      </w:r>
    </w:p>
    <w:p w14:paraId="4A542F41"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Doğal çevreyi olumsuz etkileyen tüm faaliyetlerden kaçınılmas</w:t>
      </w:r>
      <w:r w:rsidR="00D324F3" w:rsidRPr="00AC79B1">
        <w:rPr>
          <w:rFonts w:cstheme="minorHAnsi"/>
          <w:sz w:val="32"/>
          <w:szCs w:val="20"/>
        </w:rPr>
        <w:t>ı</w:t>
      </w:r>
      <w:r w:rsidRPr="00AC79B1">
        <w:rPr>
          <w:rFonts w:cstheme="minorHAnsi"/>
          <w:sz w:val="32"/>
          <w:szCs w:val="20"/>
        </w:rPr>
        <w:t>.</w:t>
      </w:r>
    </w:p>
    <w:p w14:paraId="1AA5BC5D"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xml:space="preserve">• Faaliyetleri kapsamında yerel toplumun refahı, istihdam kalitesi, sosyal eşitlik, ziyaretçi memnuniyeti, yerel denetim, kültürel zenginlik, </w:t>
      </w:r>
      <w:r w:rsidRPr="00AC79B1">
        <w:rPr>
          <w:rFonts w:cstheme="minorHAnsi"/>
          <w:sz w:val="32"/>
          <w:szCs w:val="20"/>
        </w:rPr>
        <w:lastRenderedPageBreak/>
        <w:t>fiziksel bütünlük, biyolojik çeşitlilik, kaynak verimliliği ve çevresel temizlik konularında hassasiyet gösterilmesi.</w:t>
      </w:r>
    </w:p>
    <w:p w14:paraId="6337F6E7" w14:textId="30EA1FA5" w:rsidR="00A815BD" w:rsidRPr="00AC79B1" w:rsidRDefault="00A815BD" w:rsidP="00D324F3">
      <w:pPr>
        <w:spacing w:line="240" w:lineRule="auto"/>
        <w:jc w:val="both"/>
        <w:rPr>
          <w:rFonts w:cstheme="minorHAnsi"/>
          <w:sz w:val="32"/>
          <w:szCs w:val="20"/>
        </w:rPr>
      </w:pPr>
      <w:r w:rsidRPr="00AC79B1">
        <w:rPr>
          <w:rFonts w:cstheme="minorHAnsi"/>
          <w:sz w:val="32"/>
          <w:szCs w:val="20"/>
        </w:rPr>
        <w:t>• Kaynakların sürdürülebilir kullanımı, aşırı tüketim ve atıkların azaltılması, çeşitliliğin korunması (doğal, kültürel ve sosyal çeşitliliğin devamının sağlanması ve geliştirilmesi), yerel toplumu karar alma süreçlerine dahil etme ve yerel ekonominin desteklenmesi, turizm endüstrisi ve kamu arasında iş</w:t>
      </w:r>
      <w:r w:rsidR="00AC79B1">
        <w:rPr>
          <w:rFonts w:cstheme="minorHAnsi"/>
          <w:sz w:val="32"/>
          <w:szCs w:val="20"/>
        </w:rPr>
        <w:t xml:space="preserve"> </w:t>
      </w:r>
      <w:r w:rsidRPr="00AC79B1">
        <w:rPr>
          <w:rFonts w:cstheme="minorHAnsi"/>
          <w:sz w:val="32"/>
          <w:szCs w:val="20"/>
        </w:rPr>
        <w:t>birliğinin sağlanması, personel eğitimi yolu ile turizm ürünlerinin kalitesinin arttırılmasının sağlanması.</w:t>
      </w:r>
    </w:p>
    <w:p w14:paraId="7507E1D1"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Çevre ağırlıklı, geleceğe dönük önlemlere daha fazla yer verilmesi.</w:t>
      </w:r>
    </w:p>
    <w:p w14:paraId="4A6F1054"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xml:space="preserve">• Su ve enerji tasarrufu sağlayan, katı atıkları azaltan, geri dönüşüm ve yeniden kullanım programları uygulayan, sürdürülebilir çevre </w:t>
      </w:r>
      <w:r w:rsidRPr="00AC79B1">
        <w:rPr>
          <w:rFonts w:cstheme="minorHAnsi"/>
          <w:sz w:val="32"/>
          <w:szCs w:val="20"/>
        </w:rPr>
        <w:t>düzenlemeleri ve ekonomik çözümler geliştiren sistemler konusunda araştırma ve geliştirme konusunda öncelikli ve hassas olunması.</w:t>
      </w:r>
    </w:p>
    <w:p w14:paraId="21D234AB"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Enerji yönetimi için gerekli bilgi,</w:t>
      </w:r>
      <w:r w:rsidR="00C857D8" w:rsidRPr="00AC79B1">
        <w:rPr>
          <w:rFonts w:cstheme="minorHAnsi"/>
          <w:sz w:val="32"/>
          <w:szCs w:val="20"/>
        </w:rPr>
        <w:t xml:space="preserve"> </w:t>
      </w:r>
      <w:r w:rsidRPr="00AC79B1">
        <w:rPr>
          <w:rFonts w:cstheme="minorHAnsi"/>
          <w:sz w:val="32"/>
          <w:szCs w:val="20"/>
        </w:rPr>
        <w:t>insan kaynağı ve finansal kaynağın planlamasını yaparak azami fayda sağlanması.</w:t>
      </w:r>
    </w:p>
    <w:p w14:paraId="183B48E8" w14:textId="77777777" w:rsidR="00D324F3" w:rsidRPr="00AC79B1" w:rsidRDefault="00A815BD" w:rsidP="00D324F3">
      <w:pPr>
        <w:spacing w:line="240" w:lineRule="auto"/>
        <w:jc w:val="both"/>
        <w:rPr>
          <w:rFonts w:cstheme="minorHAnsi"/>
          <w:sz w:val="32"/>
          <w:szCs w:val="20"/>
        </w:rPr>
      </w:pPr>
      <w:r w:rsidRPr="00AC79B1">
        <w:rPr>
          <w:rFonts w:cstheme="minorHAnsi"/>
          <w:sz w:val="32"/>
          <w:szCs w:val="20"/>
        </w:rPr>
        <w:t>• Enerji riskleri konusunda doğabilecek acil durumları değerlendirilmesi, alınacak önlemlerin belirlenmesi ve gelişmelere uygun hale getirilmesi.</w:t>
      </w:r>
    </w:p>
    <w:p w14:paraId="3568BC61"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Enerji yönetim sistemini raporlanması, ilgili departmanlar ile paylaşılması, iyileştirilmesi ve sürekli güncel hale getirilmesi.</w:t>
      </w:r>
    </w:p>
    <w:p w14:paraId="0E0FB5C0" w14:textId="77777777" w:rsidR="00A815BD" w:rsidRPr="00AC79B1" w:rsidRDefault="00A815BD" w:rsidP="00D324F3">
      <w:pPr>
        <w:spacing w:line="240" w:lineRule="auto"/>
        <w:jc w:val="both"/>
        <w:rPr>
          <w:rFonts w:cstheme="minorHAnsi"/>
          <w:sz w:val="32"/>
          <w:szCs w:val="20"/>
        </w:rPr>
      </w:pPr>
      <w:r w:rsidRPr="00AC79B1">
        <w:rPr>
          <w:rFonts w:cstheme="minorHAnsi"/>
          <w:sz w:val="32"/>
          <w:szCs w:val="20"/>
        </w:rPr>
        <w:t>• İleriye dönük olarak kendi enerjimizi güneş enerjisi panelleriyle üretmek planlarımız arasındadır.</w:t>
      </w:r>
      <w:r w:rsidR="000D6683" w:rsidRPr="00AC79B1">
        <w:rPr>
          <w:rFonts w:cstheme="minorHAnsi"/>
          <w:sz w:val="32"/>
          <w:szCs w:val="20"/>
        </w:rPr>
        <w:t xml:space="preserve"> </w:t>
      </w:r>
      <w:r w:rsidRPr="00AC79B1">
        <w:rPr>
          <w:rFonts w:cstheme="minorHAnsi"/>
          <w:sz w:val="32"/>
          <w:szCs w:val="20"/>
        </w:rPr>
        <w:t>İleriye dönük olarak yenilenebilir enerji kaynaklarının kullanımı plan ve hedeflerimiz arasındadır.</w:t>
      </w:r>
    </w:p>
    <w:p w14:paraId="0BBC386E" w14:textId="77777777" w:rsidR="00D324F3" w:rsidRPr="00AC79B1" w:rsidRDefault="00D324F3" w:rsidP="00A815BD">
      <w:pPr>
        <w:jc w:val="center"/>
        <w:rPr>
          <w:rFonts w:cstheme="minorHAnsi"/>
          <w:szCs w:val="20"/>
        </w:rPr>
        <w:sectPr w:rsidR="00D324F3" w:rsidRPr="00AC79B1" w:rsidSect="00D324F3">
          <w:type w:val="continuous"/>
          <w:pgSz w:w="16838" w:h="11906" w:orient="landscape"/>
          <w:pgMar w:top="1417" w:right="1417" w:bottom="1417" w:left="1417" w:header="708" w:footer="708" w:gutter="0"/>
          <w:cols w:num="2" w:space="708"/>
          <w:docGrid w:linePitch="360"/>
        </w:sectPr>
      </w:pPr>
    </w:p>
    <w:p w14:paraId="4ECD97D8" w14:textId="77777777" w:rsidR="00A815BD" w:rsidRPr="00AC79B1" w:rsidRDefault="00A815BD" w:rsidP="00A815BD">
      <w:pPr>
        <w:jc w:val="center"/>
        <w:rPr>
          <w:rFonts w:cstheme="minorHAnsi"/>
          <w:szCs w:val="20"/>
        </w:rPr>
      </w:pPr>
    </w:p>
    <w:p w14:paraId="2598FD32" w14:textId="77777777" w:rsidR="00066179" w:rsidRPr="00AC79B1" w:rsidRDefault="00066179" w:rsidP="00F37667">
      <w:pPr>
        <w:rPr>
          <w:rFonts w:cstheme="minorHAnsi"/>
          <w:sz w:val="32"/>
          <w:szCs w:val="32"/>
        </w:rPr>
      </w:pPr>
    </w:p>
    <w:p w14:paraId="79362EF1" w14:textId="77777777" w:rsidR="00D324F3" w:rsidRDefault="0090368B" w:rsidP="00DA5B43">
      <w:pPr>
        <w:jc w:val="center"/>
        <w:rPr>
          <w:rFonts w:cstheme="minorHAnsi"/>
          <w:b/>
          <w:sz w:val="56"/>
          <w:szCs w:val="56"/>
        </w:rPr>
      </w:pPr>
      <w:r w:rsidRPr="00AC79B1">
        <w:rPr>
          <w:rFonts w:cstheme="minorHAnsi"/>
          <w:b/>
          <w:sz w:val="56"/>
          <w:szCs w:val="56"/>
        </w:rPr>
        <w:lastRenderedPageBreak/>
        <w:t>Sürdürülebilir Yönet</w:t>
      </w:r>
      <w:r w:rsidR="00D324F3" w:rsidRPr="00AC79B1">
        <w:rPr>
          <w:rFonts w:cstheme="minorHAnsi"/>
          <w:b/>
          <w:sz w:val="56"/>
          <w:szCs w:val="56"/>
        </w:rPr>
        <w:t>im Sistemi Ekibimiz</w:t>
      </w:r>
    </w:p>
    <w:p w14:paraId="3A9F86AA" w14:textId="77777777" w:rsidR="00AC79B1" w:rsidRPr="00AC79B1" w:rsidRDefault="00AC79B1" w:rsidP="00DA5B43">
      <w:pPr>
        <w:jc w:val="center"/>
        <w:rPr>
          <w:rFonts w:cstheme="minorHAnsi"/>
          <w:b/>
          <w:sz w:val="56"/>
          <w:szCs w:val="56"/>
        </w:rPr>
      </w:pPr>
    </w:p>
    <w:p w14:paraId="43E0A416" w14:textId="6D3E352A" w:rsidR="00D324F3" w:rsidRPr="00AC79B1" w:rsidRDefault="00B4424D" w:rsidP="00EA66FF">
      <w:pPr>
        <w:jc w:val="center"/>
        <w:rPr>
          <w:rFonts w:cstheme="minorHAnsi"/>
          <w:b/>
          <w:sz w:val="56"/>
          <w:szCs w:val="56"/>
        </w:rPr>
      </w:pPr>
      <w:r w:rsidRPr="00AC79B1">
        <w:rPr>
          <w:rFonts w:cstheme="minorHAnsi"/>
          <w:b/>
          <w:noProof/>
          <w:sz w:val="56"/>
          <w:szCs w:val="56"/>
        </w:rPr>
        <w:drawing>
          <wp:inline distT="0" distB="0" distL="0" distR="0" wp14:anchorId="2E462BD2" wp14:editId="1B41E668">
            <wp:extent cx="6790383" cy="4310063"/>
            <wp:effectExtent l="0" t="0" r="0" b="0"/>
            <wp:docPr id="15223594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59444" name=""/>
                    <pic:cNvPicPr/>
                  </pic:nvPicPr>
                  <pic:blipFill>
                    <a:blip r:embed="rId12"/>
                    <a:stretch>
                      <a:fillRect/>
                    </a:stretch>
                  </pic:blipFill>
                  <pic:spPr>
                    <a:xfrm>
                      <a:off x="0" y="0"/>
                      <a:ext cx="6790383" cy="4310063"/>
                    </a:xfrm>
                    <a:prstGeom prst="rect">
                      <a:avLst/>
                    </a:prstGeom>
                  </pic:spPr>
                </pic:pic>
              </a:graphicData>
            </a:graphic>
          </wp:inline>
        </w:drawing>
      </w:r>
    </w:p>
    <w:p w14:paraId="1C03A7A0" w14:textId="77777777" w:rsidR="00D324F3" w:rsidRPr="00EA66FF" w:rsidRDefault="00D324F3" w:rsidP="00D324F3">
      <w:pPr>
        <w:jc w:val="center"/>
        <w:rPr>
          <w:rFonts w:cstheme="minorHAnsi"/>
          <w:b/>
          <w:sz w:val="36"/>
          <w:szCs w:val="36"/>
        </w:rPr>
      </w:pPr>
      <w:r w:rsidRPr="00EA66FF">
        <w:rPr>
          <w:rFonts w:cstheme="minorHAnsi"/>
          <w:b/>
          <w:sz w:val="36"/>
          <w:szCs w:val="36"/>
        </w:rPr>
        <w:lastRenderedPageBreak/>
        <w:t>Sürdürülebilir Yönetim Sistemi Kapsamındaki Uygulamalar</w:t>
      </w:r>
    </w:p>
    <w:p w14:paraId="5342717A" w14:textId="5812655E" w:rsidR="00D324F3" w:rsidRPr="00AC79B1" w:rsidRDefault="00EA66FF" w:rsidP="00D324F3">
      <w:pPr>
        <w:spacing w:line="240" w:lineRule="auto"/>
        <w:jc w:val="center"/>
        <w:rPr>
          <w:rFonts w:cstheme="minorHAnsi"/>
          <w:sz w:val="32"/>
          <w:szCs w:val="56"/>
        </w:rPr>
      </w:pPr>
      <w:r w:rsidRPr="00AC79B1">
        <w:rPr>
          <w:rFonts w:cstheme="minorHAnsi"/>
          <w:b/>
          <w:noProof/>
          <w:sz w:val="48"/>
          <w:szCs w:val="56"/>
          <w:lang w:eastAsia="tr-TR"/>
        </w:rPr>
        <w:drawing>
          <wp:anchor distT="0" distB="0" distL="0" distR="0" simplePos="0" relativeHeight="251617280" behindDoc="0" locked="0" layoutInCell="1" allowOverlap="1" wp14:anchorId="65195F80" wp14:editId="2E571C7C">
            <wp:simplePos x="0" y="0"/>
            <wp:positionH relativeFrom="page">
              <wp:posOffset>7640458</wp:posOffset>
            </wp:positionH>
            <wp:positionV relativeFrom="paragraph">
              <wp:posOffset>215458</wp:posOffset>
            </wp:positionV>
            <wp:extent cx="2592126" cy="2426880"/>
            <wp:effectExtent l="0" t="0" r="0" b="0"/>
            <wp:wrapNone/>
            <wp:docPr id="49" name="image68.jpeg" descr="PHOTO-2023-03-09-09-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8.jpeg"/>
                    <pic:cNvPicPr/>
                  </pic:nvPicPr>
                  <pic:blipFill>
                    <a:blip r:embed="rId13" cstate="print"/>
                    <a:stretch>
                      <a:fillRect/>
                    </a:stretch>
                  </pic:blipFill>
                  <pic:spPr>
                    <a:xfrm>
                      <a:off x="0" y="0"/>
                      <a:ext cx="2592126" cy="2426880"/>
                    </a:xfrm>
                    <a:prstGeom prst="rect">
                      <a:avLst/>
                    </a:prstGeom>
                  </pic:spPr>
                </pic:pic>
              </a:graphicData>
            </a:graphic>
            <wp14:sizeRelH relativeFrom="margin">
              <wp14:pctWidth>0</wp14:pctWidth>
            </wp14:sizeRelH>
            <wp14:sizeRelV relativeFrom="margin">
              <wp14:pctHeight>0</wp14:pctHeight>
            </wp14:sizeRelV>
          </wp:anchor>
        </w:drawing>
      </w:r>
    </w:p>
    <w:p w14:paraId="370832AF" w14:textId="6228F380" w:rsidR="00F37667" w:rsidRPr="00EA66FF" w:rsidRDefault="00D324F3" w:rsidP="00F37667">
      <w:pPr>
        <w:rPr>
          <w:rFonts w:cstheme="minorHAnsi"/>
          <w:sz w:val="32"/>
          <w:szCs w:val="32"/>
        </w:rPr>
      </w:pPr>
      <w:r w:rsidRPr="00EA66FF">
        <w:rPr>
          <w:rFonts w:cstheme="minorHAnsi"/>
          <w:sz w:val="32"/>
          <w:szCs w:val="32"/>
        </w:rPr>
        <w:t xml:space="preserve">Yasal şartlara uyma, “Kalite, Çevre, </w:t>
      </w:r>
      <w:proofErr w:type="spellStart"/>
      <w:r w:rsidRPr="00EA66FF">
        <w:rPr>
          <w:rFonts w:cstheme="minorHAnsi"/>
          <w:sz w:val="32"/>
          <w:szCs w:val="32"/>
        </w:rPr>
        <w:t>İsg</w:t>
      </w:r>
      <w:proofErr w:type="spellEnd"/>
      <w:r w:rsidRPr="00EA66FF">
        <w:rPr>
          <w:rFonts w:cstheme="minorHAnsi"/>
          <w:sz w:val="32"/>
          <w:szCs w:val="32"/>
        </w:rPr>
        <w:t xml:space="preserve">, Gıda Güvenliği, Sürdürülebilirlik, </w:t>
      </w:r>
      <w:r w:rsidR="00F37667" w:rsidRPr="00EA66FF">
        <w:rPr>
          <w:rFonts w:cstheme="minorHAnsi"/>
          <w:sz w:val="32"/>
          <w:szCs w:val="32"/>
        </w:rPr>
        <w:br/>
      </w:r>
      <w:r w:rsidRPr="00EA66FF">
        <w:rPr>
          <w:rFonts w:cstheme="minorHAnsi"/>
          <w:sz w:val="32"/>
          <w:szCs w:val="32"/>
        </w:rPr>
        <w:t>Çevresel Sürdürülebilirlik Politikası,</w:t>
      </w:r>
      <w:r w:rsidR="00BB3189" w:rsidRPr="00EA66FF">
        <w:rPr>
          <w:rFonts w:cstheme="minorHAnsi"/>
          <w:sz w:val="32"/>
          <w:szCs w:val="32"/>
        </w:rPr>
        <w:t xml:space="preserve"> </w:t>
      </w:r>
      <w:r w:rsidRPr="00EA66FF">
        <w:rPr>
          <w:rFonts w:cstheme="minorHAnsi"/>
          <w:sz w:val="32"/>
          <w:szCs w:val="32"/>
        </w:rPr>
        <w:t xml:space="preserve">Çocuk Koruma Politikası, Doğa ve Kültürel </w:t>
      </w:r>
      <w:r w:rsidR="00F37667" w:rsidRPr="00EA66FF">
        <w:rPr>
          <w:rFonts w:cstheme="minorHAnsi"/>
          <w:sz w:val="32"/>
          <w:szCs w:val="32"/>
        </w:rPr>
        <w:br/>
      </w:r>
      <w:r w:rsidRPr="00EA66FF">
        <w:rPr>
          <w:rFonts w:cstheme="minorHAnsi"/>
          <w:sz w:val="32"/>
          <w:szCs w:val="32"/>
        </w:rPr>
        <w:t xml:space="preserve">Mirasın Korunması Politikası, İnsan Hakları ve İş Etiği Politikası, Satın Alma </w:t>
      </w:r>
      <w:r w:rsidR="00F37667" w:rsidRPr="00EA66FF">
        <w:rPr>
          <w:rFonts w:cstheme="minorHAnsi"/>
          <w:sz w:val="32"/>
          <w:szCs w:val="32"/>
        </w:rPr>
        <w:br/>
      </w:r>
      <w:r w:rsidRPr="00EA66FF">
        <w:rPr>
          <w:rFonts w:cstheme="minorHAnsi"/>
          <w:sz w:val="32"/>
          <w:szCs w:val="32"/>
        </w:rPr>
        <w:t>Politikası, Sosyal Sürdürülebilirlik Politikası, Taciz</w:t>
      </w:r>
      <w:r w:rsidR="00BB3189" w:rsidRPr="00EA66FF">
        <w:rPr>
          <w:rFonts w:cstheme="minorHAnsi"/>
          <w:sz w:val="32"/>
          <w:szCs w:val="32"/>
        </w:rPr>
        <w:t xml:space="preserve"> </w:t>
      </w:r>
      <w:r w:rsidRPr="00EA66FF">
        <w:rPr>
          <w:rFonts w:cstheme="minorHAnsi"/>
          <w:sz w:val="32"/>
          <w:szCs w:val="32"/>
        </w:rPr>
        <w:t>&amp;</w:t>
      </w:r>
      <w:r w:rsidR="00BB3189" w:rsidRPr="00EA66FF">
        <w:rPr>
          <w:rFonts w:cstheme="minorHAnsi"/>
          <w:sz w:val="32"/>
          <w:szCs w:val="32"/>
        </w:rPr>
        <w:t xml:space="preserve"> </w:t>
      </w:r>
      <w:r w:rsidRPr="00EA66FF">
        <w:rPr>
          <w:rFonts w:cstheme="minorHAnsi"/>
          <w:sz w:val="32"/>
          <w:szCs w:val="32"/>
        </w:rPr>
        <w:t xml:space="preserve">İstismar ve Ayrımcılığı </w:t>
      </w:r>
      <w:r w:rsidR="00F37667" w:rsidRPr="00EA66FF">
        <w:rPr>
          <w:rFonts w:cstheme="minorHAnsi"/>
          <w:sz w:val="32"/>
          <w:szCs w:val="32"/>
        </w:rPr>
        <w:br/>
      </w:r>
      <w:r w:rsidRPr="00EA66FF">
        <w:rPr>
          <w:rFonts w:cstheme="minorHAnsi"/>
          <w:sz w:val="32"/>
          <w:szCs w:val="32"/>
        </w:rPr>
        <w:t>Önleme Prosedürü, Misafir Memnuniyeti Poli</w:t>
      </w:r>
      <w:r w:rsidR="00BB3189" w:rsidRPr="00EA66FF">
        <w:rPr>
          <w:rFonts w:cstheme="minorHAnsi"/>
          <w:sz w:val="32"/>
          <w:szCs w:val="32"/>
        </w:rPr>
        <w:t xml:space="preserve">tikası” </w:t>
      </w:r>
      <w:proofErr w:type="spellStart"/>
      <w:r w:rsidRPr="00EA66FF">
        <w:rPr>
          <w:rFonts w:cstheme="minorHAnsi"/>
          <w:sz w:val="32"/>
          <w:szCs w:val="32"/>
        </w:rPr>
        <w:t>nı</w:t>
      </w:r>
      <w:proofErr w:type="spellEnd"/>
      <w:r w:rsidRPr="00EA66FF">
        <w:rPr>
          <w:rFonts w:cstheme="minorHAnsi"/>
          <w:sz w:val="32"/>
          <w:szCs w:val="32"/>
        </w:rPr>
        <w:t xml:space="preserve"> oluşturma ve bunu </w:t>
      </w:r>
      <w:r w:rsidR="00F37667" w:rsidRPr="00EA66FF">
        <w:rPr>
          <w:rFonts w:cstheme="minorHAnsi"/>
          <w:sz w:val="32"/>
          <w:szCs w:val="32"/>
        </w:rPr>
        <w:br/>
      </w:r>
      <w:r w:rsidRPr="00EA66FF">
        <w:rPr>
          <w:rFonts w:cstheme="minorHAnsi"/>
          <w:sz w:val="32"/>
          <w:szCs w:val="32"/>
        </w:rPr>
        <w:t xml:space="preserve">personeline, tüm misafirlerine beyan etme, sistemin yürütülmesi için gerekli </w:t>
      </w:r>
      <w:r w:rsidR="00F37667" w:rsidRPr="00EA66FF">
        <w:rPr>
          <w:rFonts w:cstheme="minorHAnsi"/>
          <w:sz w:val="32"/>
          <w:szCs w:val="32"/>
        </w:rPr>
        <w:br/>
      </w:r>
      <w:r w:rsidRPr="00EA66FF">
        <w:rPr>
          <w:rFonts w:cstheme="minorHAnsi"/>
          <w:sz w:val="32"/>
          <w:szCs w:val="32"/>
        </w:rPr>
        <w:t xml:space="preserve">kaynakları sağlama ve %100 yerine getirme </w:t>
      </w:r>
      <w:proofErr w:type="spellStart"/>
      <w:r w:rsidR="00B4424D" w:rsidRPr="00EA66FF">
        <w:rPr>
          <w:rFonts w:cstheme="minorHAnsi"/>
          <w:sz w:val="32"/>
          <w:szCs w:val="32"/>
        </w:rPr>
        <w:t>By</w:t>
      </w:r>
      <w:proofErr w:type="spellEnd"/>
      <w:r w:rsidR="00B4424D" w:rsidRPr="00EA66FF">
        <w:rPr>
          <w:rFonts w:cstheme="minorHAnsi"/>
          <w:sz w:val="32"/>
          <w:szCs w:val="32"/>
        </w:rPr>
        <w:t xml:space="preserve"> </w:t>
      </w:r>
      <w:proofErr w:type="spellStart"/>
      <w:r w:rsidR="00B4424D" w:rsidRPr="00EA66FF">
        <w:rPr>
          <w:rFonts w:cstheme="minorHAnsi"/>
          <w:sz w:val="32"/>
          <w:szCs w:val="32"/>
        </w:rPr>
        <w:t>Kinyas’ın</w:t>
      </w:r>
      <w:proofErr w:type="spellEnd"/>
      <w:r w:rsidRPr="00EA66FF">
        <w:rPr>
          <w:rFonts w:cstheme="minorHAnsi"/>
          <w:sz w:val="32"/>
          <w:szCs w:val="32"/>
        </w:rPr>
        <w:t xml:space="preserve"> taahhütleridir. </w:t>
      </w:r>
    </w:p>
    <w:p w14:paraId="508D237D" w14:textId="77777777" w:rsidR="005331F3" w:rsidRPr="00EA66FF" w:rsidRDefault="00F37667" w:rsidP="0032529B">
      <w:pPr>
        <w:rPr>
          <w:rFonts w:cstheme="minorHAnsi"/>
          <w:sz w:val="32"/>
          <w:szCs w:val="32"/>
        </w:rPr>
      </w:pPr>
      <w:r w:rsidRPr="00EA66FF">
        <w:rPr>
          <w:rFonts w:cstheme="minorHAnsi"/>
          <w:sz w:val="32"/>
          <w:szCs w:val="32"/>
        </w:rPr>
        <w:br/>
      </w:r>
      <w:r w:rsidR="00D324F3" w:rsidRPr="00EA66FF">
        <w:rPr>
          <w:rFonts w:cstheme="minorHAnsi"/>
          <w:sz w:val="32"/>
          <w:szCs w:val="32"/>
        </w:rPr>
        <w:t xml:space="preserve">Bunun yanı sıra ilgili bakanlıklar, yerel yönetimler ile diğer kurum ve kuruluşların </w:t>
      </w:r>
      <w:r w:rsidRPr="00EA66FF">
        <w:rPr>
          <w:rFonts w:cstheme="minorHAnsi"/>
          <w:sz w:val="32"/>
          <w:szCs w:val="32"/>
        </w:rPr>
        <w:br/>
      </w:r>
      <w:r w:rsidR="00D324F3" w:rsidRPr="00EA66FF">
        <w:rPr>
          <w:rFonts w:cstheme="minorHAnsi"/>
          <w:sz w:val="32"/>
          <w:szCs w:val="32"/>
        </w:rPr>
        <w:t xml:space="preserve">yasal mevzuatlarını izleme ve uygulama, misafir haklarının korunması, </w:t>
      </w:r>
      <w:r w:rsidRPr="00EA66FF">
        <w:rPr>
          <w:rFonts w:cstheme="minorHAnsi"/>
          <w:sz w:val="32"/>
          <w:szCs w:val="32"/>
        </w:rPr>
        <w:br/>
      </w:r>
      <w:r w:rsidR="00D324F3" w:rsidRPr="00EA66FF">
        <w:rPr>
          <w:rFonts w:cstheme="minorHAnsi"/>
          <w:sz w:val="32"/>
          <w:szCs w:val="32"/>
        </w:rPr>
        <w:t xml:space="preserve">çevre koruması yapıp kirlenmeyi önleme, misafirlerin ve çalışanların mal ve </w:t>
      </w:r>
      <w:r w:rsidRPr="00EA66FF">
        <w:rPr>
          <w:rFonts w:cstheme="minorHAnsi"/>
          <w:sz w:val="32"/>
          <w:szCs w:val="32"/>
        </w:rPr>
        <w:br/>
      </w:r>
      <w:r w:rsidR="00D324F3" w:rsidRPr="00EA66FF">
        <w:rPr>
          <w:rFonts w:cstheme="minorHAnsi"/>
          <w:sz w:val="32"/>
          <w:szCs w:val="32"/>
        </w:rPr>
        <w:t xml:space="preserve">can güvenliğini sağlama, biyoçeşitliliği koruma, yaban hayvanlarını koruma, </w:t>
      </w:r>
      <w:r w:rsidRPr="00EA66FF">
        <w:rPr>
          <w:rFonts w:cstheme="minorHAnsi"/>
          <w:sz w:val="32"/>
          <w:szCs w:val="32"/>
        </w:rPr>
        <w:br/>
      </w:r>
      <w:r w:rsidR="00D324F3" w:rsidRPr="00EA66FF">
        <w:rPr>
          <w:rFonts w:cstheme="minorHAnsi"/>
          <w:sz w:val="32"/>
          <w:szCs w:val="32"/>
        </w:rPr>
        <w:t xml:space="preserve">yerel halkı destekleme, yerel halkı istihdam etme, yerel satın alma, kültürel mirası </w:t>
      </w:r>
      <w:r w:rsidRPr="00EA66FF">
        <w:rPr>
          <w:rFonts w:cstheme="minorHAnsi"/>
          <w:sz w:val="32"/>
          <w:szCs w:val="32"/>
        </w:rPr>
        <w:br/>
      </w:r>
      <w:r w:rsidR="00D324F3" w:rsidRPr="00EA66FF">
        <w:rPr>
          <w:rFonts w:cstheme="minorHAnsi"/>
          <w:sz w:val="32"/>
          <w:szCs w:val="32"/>
        </w:rPr>
        <w:t xml:space="preserve">koruma ve </w:t>
      </w:r>
      <w:r w:rsidR="00BB3189" w:rsidRPr="00EA66FF">
        <w:rPr>
          <w:rFonts w:cstheme="minorHAnsi"/>
          <w:sz w:val="32"/>
          <w:szCs w:val="32"/>
        </w:rPr>
        <w:t>destekleme, tüm çalışanlarına fı</w:t>
      </w:r>
      <w:r w:rsidR="00D324F3" w:rsidRPr="00EA66FF">
        <w:rPr>
          <w:rFonts w:cstheme="minorHAnsi"/>
          <w:sz w:val="32"/>
          <w:szCs w:val="32"/>
        </w:rPr>
        <w:t xml:space="preserve">rsat eşitliği sağlama da taahhütleri arasındadır. Misafir şartlarını karşılayan “Kalite, Çevre, İSG, Gıda Güvenliği, Müşteri Memnuniyeti, Sürdürülebilirlik Politikası” doğrultusunda “Kalite, Çevre, </w:t>
      </w:r>
      <w:proofErr w:type="spellStart"/>
      <w:r w:rsidR="00D324F3" w:rsidRPr="00EA66FF">
        <w:rPr>
          <w:rFonts w:cstheme="minorHAnsi"/>
          <w:sz w:val="32"/>
          <w:szCs w:val="32"/>
        </w:rPr>
        <w:t>İsg</w:t>
      </w:r>
      <w:proofErr w:type="spellEnd"/>
      <w:r w:rsidR="00D324F3" w:rsidRPr="00EA66FF">
        <w:rPr>
          <w:rFonts w:cstheme="minorHAnsi"/>
          <w:sz w:val="32"/>
          <w:szCs w:val="32"/>
        </w:rPr>
        <w:t xml:space="preserve">, Gıda Güvenliği, Müşteri Memnuniyeti, Sürdürülebilirlik Hedefleri” </w:t>
      </w:r>
      <w:r w:rsidR="00D324F3" w:rsidRPr="00EA66FF">
        <w:rPr>
          <w:rFonts w:cstheme="minorHAnsi"/>
          <w:sz w:val="32"/>
          <w:szCs w:val="32"/>
        </w:rPr>
        <w:lastRenderedPageBreak/>
        <w:t>oluşturularak takipleri yapılmaktadır. Point Hotel Barbaros Yönetimi güvenli gıda üretimi, işçi sağlığı güvenliği, misafir memnuniyeti, çevre yönetimi ile ilgili yasa ve tüzüklere uymanın, misafir beklentilerini karşılamanın ve sürdürülebilirliğin önemiyle birlikte taciz ve istismarı önleme, fırsat eşitliği sağlama, kaynakları koruma, kültürel etkileşim, iyi-saygın çalışma ortamı konularını eğitimlerde ve toplantılarda işlemektedir.</w:t>
      </w:r>
    </w:p>
    <w:p w14:paraId="519749ED" w14:textId="77777777" w:rsidR="00D324F3" w:rsidRPr="00EA66FF" w:rsidRDefault="00D324F3" w:rsidP="00D324F3">
      <w:pPr>
        <w:tabs>
          <w:tab w:val="left" w:pos="12362"/>
        </w:tabs>
        <w:rPr>
          <w:rFonts w:cstheme="minorHAnsi"/>
          <w:b/>
          <w:sz w:val="32"/>
          <w:szCs w:val="32"/>
        </w:rPr>
      </w:pPr>
      <w:r w:rsidRPr="00EA66FF">
        <w:rPr>
          <w:rFonts w:cstheme="minorHAnsi"/>
          <w:b/>
          <w:sz w:val="32"/>
          <w:szCs w:val="32"/>
        </w:rPr>
        <w:t>Sürdürülebilir Yönetim Sistemi Kapsamındaki Uygulamalar</w:t>
      </w:r>
    </w:p>
    <w:p w14:paraId="33FBE8EF" w14:textId="77777777" w:rsidR="00D324F3" w:rsidRPr="00EA66FF" w:rsidRDefault="00D324F3" w:rsidP="00D324F3">
      <w:pPr>
        <w:tabs>
          <w:tab w:val="left" w:pos="12362"/>
        </w:tabs>
        <w:rPr>
          <w:rFonts w:cstheme="minorHAnsi"/>
          <w:b/>
          <w:sz w:val="32"/>
          <w:szCs w:val="32"/>
        </w:rPr>
      </w:pPr>
      <w:r w:rsidRPr="00EA66FF">
        <w:rPr>
          <w:rFonts w:cstheme="minorHAnsi"/>
          <w:b/>
          <w:sz w:val="32"/>
          <w:szCs w:val="32"/>
        </w:rPr>
        <w:t>KARBON + SU YOĞUNLUĞUNU AZALTMAYA YÖNELİK AKTİVİTELER</w:t>
      </w:r>
    </w:p>
    <w:p w14:paraId="6223D883" w14:textId="77777777" w:rsidR="00D324F3" w:rsidRPr="00EA66FF" w:rsidRDefault="00D324F3" w:rsidP="00D324F3">
      <w:pPr>
        <w:pStyle w:val="ListeParagraf"/>
        <w:numPr>
          <w:ilvl w:val="0"/>
          <w:numId w:val="11"/>
        </w:numPr>
        <w:tabs>
          <w:tab w:val="left" w:pos="12362"/>
        </w:tabs>
        <w:rPr>
          <w:rFonts w:cstheme="minorHAnsi"/>
          <w:sz w:val="32"/>
          <w:szCs w:val="32"/>
        </w:rPr>
      </w:pPr>
      <w:r w:rsidRPr="00EA66FF">
        <w:rPr>
          <w:rFonts w:cstheme="minorHAnsi"/>
          <w:sz w:val="32"/>
          <w:szCs w:val="32"/>
        </w:rPr>
        <w:t xml:space="preserve">Odalarda </w:t>
      </w:r>
      <w:r w:rsidR="008A22D8" w:rsidRPr="00EA66FF">
        <w:rPr>
          <w:rFonts w:cstheme="minorHAnsi"/>
          <w:sz w:val="32"/>
          <w:szCs w:val="32"/>
        </w:rPr>
        <w:t>misafir çarşaf ve havlularının</w:t>
      </w:r>
      <w:r w:rsidRPr="00EA66FF">
        <w:rPr>
          <w:rFonts w:cstheme="minorHAnsi"/>
          <w:sz w:val="32"/>
          <w:szCs w:val="32"/>
        </w:rPr>
        <w:t xml:space="preserve"> talep üzerine yıkanacağına ilişkin program uygulanmaktadır. Misafirler konu hakkında bilgilendirilmektedir.</w:t>
      </w:r>
    </w:p>
    <w:p w14:paraId="14360291" w14:textId="77777777" w:rsidR="00D324F3" w:rsidRPr="00EA66FF" w:rsidRDefault="00D324F3" w:rsidP="00D324F3">
      <w:pPr>
        <w:pStyle w:val="ListeParagraf"/>
        <w:numPr>
          <w:ilvl w:val="0"/>
          <w:numId w:val="11"/>
        </w:numPr>
        <w:tabs>
          <w:tab w:val="left" w:pos="12362"/>
        </w:tabs>
        <w:rPr>
          <w:rFonts w:cstheme="minorHAnsi"/>
          <w:sz w:val="32"/>
          <w:szCs w:val="32"/>
        </w:rPr>
      </w:pPr>
      <w:r w:rsidRPr="00EA66FF">
        <w:rPr>
          <w:rFonts w:cstheme="minorHAnsi"/>
          <w:sz w:val="32"/>
          <w:szCs w:val="32"/>
        </w:rPr>
        <w:t>Uygulamakta olduğumuz sürdürülebilirlik politikası ile ilgili olarak misafirlerimiz bilgilendirilmekte ve bu sürecin bir parçası olmaları hedeflenmektedir.</w:t>
      </w:r>
    </w:p>
    <w:p w14:paraId="770D3A82" w14:textId="77777777" w:rsidR="00D324F3" w:rsidRPr="00EA66FF" w:rsidRDefault="00D324F3" w:rsidP="00D324F3">
      <w:pPr>
        <w:pStyle w:val="ListeParagraf"/>
        <w:numPr>
          <w:ilvl w:val="0"/>
          <w:numId w:val="11"/>
        </w:numPr>
        <w:tabs>
          <w:tab w:val="left" w:pos="12362"/>
        </w:tabs>
        <w:rPr>
          <w:rFonts w:cstheme="minorHAnsi"/>
          <w:sz w:val="32"/>
          <w:szCs w:val="32"/>
        </w:rPr>
      </w:pPr>
      <w:r w:rsidRPr="00EA66FF">
        <w:rPr>
          <w:rFonts w:cstheme="minorHAnsi"/>
          <w:sz w:val="32"/>
          <w:szCs w:val="32"/>
        </w:rPr>
        <w:t>İlgili alanlarımızda yüksek verimliliğe sahip duş başlıkları kullanılmaktadır.</w:t>
      </w:r>
    </w:p>
    <w:p w14:paraId="518A7227" w14:textId="77777777" w:rsidR="00D324F3" w:rsidRPr="00EA66FF" w:rsidRDefault="00D324F3" w:rsidP="00D324F3">
      <w:pPr>
        <w:pStyle w:val="ListeParagraf"/>
        <w:numPr>
          <w:ilvl w:val="0"/>
          <w:numId w:val="11"/>
        </w:numPr>
        <w:tabs>
          <w:tab w:val="left" w:pos="12362"/>
        </w:tabs>
        <w:rPr>
          <w:rFonts w:cstheme="minorHAnsi"/>
          <w:sz w:val="32"/>
          <w:szCs w:val="32"/>
        </w:rPr>
      </w:pPr>
      <w:r w:rsidRPr="00EA66FF">
        <w:rPr>
          <w:rFonts w:cstheme="minorHAnsi"/>
          <w:sz w:val="32"/>
          <w:szCs w:val="32"/>
        </w:rPr>
        <w:t>Odalarda tasarruflu-çift basmalı (3 ve 6 Litrelik) rezervuar sistemi kullanılmaktadır.</w:t>
      </w:r>
    </w:p>
    <w:p w14:paraId="474A35C8" w14:textId="77777777" w:rsidR="005331F3" w:rsidRPr="00EA66FF" w:rsidRDefault="00D324F3" w:rsidP="008A22D8">
      <w:pPr>
        <w:pStyle w:val="ListeParagraf"/>
        <w:numPr>
          <w:ilvl w:val="0"/>
          <w:numId w:val="11"/>
        </w:numPr>
        <w:tabs>
          <w:tab w:val="left" w:pos="12362"/>
        </w:tabs>
        <w:rPr>
          <w:rFonts w:cstheme="minorHAnsi"/>
          <w:sz w:val="32"/>
          <w:szCs w:val="32"/>
        </w:rPr>
      </w:pPr>
      <w:r w:rsidRPr="00EA66FF">
        <w:rPr>
          <w:rFonts w:cstheme="minorHAnsi"/>
          <w:sz w:val="32"/>
          <w:szCs w:val="32"/>
        </w:rPr>
        <w:t xml:space="preserve">Dış </w:t>
      </w:r>
      <w:proofErr w:type="gramStart"/>
      <w:r w:rsidRPr="00EA66FF">
        <w:rPr>
          <w:rFonts w:cstheme="minorHAnsi"/>
          <w:sz w:val="32"/>
          <w:szCs w:val="32"/>
        </w:rPr>
        <w:t>mekan</w:t>
      </w:r>
      <w:proofErr w:type="gramEnd"/>
      <w:r w:rsidRPr="00EA66FF">
        <w:rPr>
          <w:rFonts w:cstheme="minorHAnsi"/>
          <w:sz w:val="32"/>
          <w:szCs w:val="32"/>
        </w:rPr>
        <w:t xml:space="preserve"> bitkileri sabahın erken saatlerinde veya buharlaşmayı önlemek için günün sonunda sulanmaktadır.</w:t>
      </w:r>
    </w:p>
    <w:p w14:paraId="04FE1DEA" w14:textId="77777777" w:rsidR="0032529B" w:rsidRPr="00EA66FF" w:rsidRDefault="0032529B" w:rsidP="0032529B">
      <w:pPr>
        <w:pStyle w:val="ListeParagraf"/>
        <w:tabs>
          <w:tab w:val="left" w:pos="12362"/>
        </w:tabs>
        <w:rPr>
          <w:rFonts w:cstheme="minorHAnsi"/>
          <w:sz w:val="32"/>
          <w:szCs w:val="32"/>
        </w:rPr>
      </w:pPr>
    </w:p>
    <w:p w14:paraId="23CE4ED6" w14:textId="77777777" w:rsidR="00AF1608" w:rsidRPr="00EA66FF" w:rsidRDefault="00AF1608" w:rsidP="0032529B">
      <w:pPr>
        <w:pStyle w:val="ListeParagraf"/>
        <w:tabs>
          <w:tab w:val="left" w:pos="12362"/>
        </w:tabs>
        <w:rPr>
          <w:rFonts w:cstheme="minorHAnsi"/>
          <w:sz w:val="32"/>
          <w:szCs w:val="32"/>
        </w:rPr>
      </w:pPr>
    </w:p>
    <w:p w14:paraId="3CB31D64" w14:textId="77777777" w:rsidR="00AF1608" w:rsidRPr="00EA66FF" w:rsidRDefault="00AF1608" w:rsidP="0032529B">
      <w:pPr>
        <w:pStyle w:val="ListeParagraf"/>
        <w:tabs>
          <w:tab w:val="left" w:pos="12362"/>
        </w:tabs>
        <w:rPr>
          <w:rFonts w:cstheme="minorHAnsi"/>
          <w:sz w:val="32"/>
          <w:szCs w:val="32"/>
        </w:rPr>
      </w:pPr>
    </w:p>
    <w:p w14:paraId="0EF51008" w14:textId="77777777" w:rsidR="00EA66FF" w:rsidRDefault="00EA66FF" w:rsidP="008A22D8">
      <w:pPr>
        <w:pStyle w:val="ListeParagraf"/>
        <w:tabs>
          <w:tab w:val="left" w:pos="416"/>
        </w:tabs>
        <w:spacing w:before="2" w:line="249" w:lineRule="auto"/>
        <w:ind w:left="558" w:right="219"/>
        <w:rPr>
          <w:rFonts w:cstheme="minorHAnsi"/>
          <w:b/>
          <w:bCs/>
          <w:sz w:val="32"/>
          <w:szCs w:val="32"/>
          <w:u w:val="thick"/>
        </w:rPr>
      </w:pPr>
    </w:p>
    <w:p w14:paraId="1AAAFD98" w14:textId="77777777" w:rsidR="00EA66FF" w:rsidRDefault="00EA66FF" w:rsidP="008A22D8">
      <w:pPr>
        <w:pStyle w:val="ListeParagraf"/>
        <w:tabs>
          <w:tab w:val="left" w:pos="416"/>
        </w:tabs>
        <w:spacing w:before="2" w:line="249" w:lineRule="auto"/>
        <w:ind w:left="558" w:right="219"/>
        <w:rPr>
          <w:rFonts w:cstheme="minorHAnsi"/>
          <w:b/>
          <w:bCs/>
          <w:sz w:val="32"/>
          <w:szCs w:val="32"/>
          <w:u w:val="thick"/>
        </w:rPr>
      </w:pPr>
    </w:p>
    <w:p w14:paraId="2E976E27" w14:textId="77777777" w:rsidR="00EA66FF" w:rsidRDefault="00EA66FF" w:rsidP="008A22D8">
      <w:pPr>
        <w:pStyle w:val="ListeParagraf"/>
        <w:tabs>
          <w:tab w:val="left" w:pos="416"/>
        </w:tabs>
        <w:spacing w:before="2" w:line="249" w:lineRule="auto"/>
        <w:ind w:left="558" w:right="219"/>
        <w:rPr>
          <w:rFonts w:cstheme="minorHAnsi"/>
          <w:b/>
          <w:bCs/>
          <w:sz w:val="32"/>
          <w:szCs w:val="32"/>
          <w:u w:val="thick"/>
        </w:rPr>
      </w:pPr>
    </w:p>
    <w:p w14:paraId="3E7B6144" w14:textId="2CCF7A66" w:rsidR="008A22D8" w:rsidRDefault="008A22D8" w:rsidP="008A22D8">
      <w:pPr>
        <w:pStyle w:val="ListeParagraf"/>
        <w:tabs>
          <w:tab w:val="left" w:pos="416"/>
        </w:tabs>
        <w:spacing w:before="2" w:line="249" w:lineRule="auto"/>
        <w:ind w:left="558" w:right="219"/>
        <w:rPr>
          <w:rFonts w:cstheme="minorHAnsi"/>
          <w:b/>
          <w:bCs/>
          <w:sz w:val="32"/>
          <w:szCs w:val="32"/>
          <w:u w:val="thick"/>
        </w:rPr>
      </w:pPr>
      <w:r w:rsidRPr="00EA66FF">
        <w:rPr>
          <w:rFonts w:cstheme="minorHAnsi"/>
          <w:b/>
          <w:bCs/>
          <w:sz w:val="32"/>
          <w:szCs w:val="32"/>
          <w:u w:val="thick"/>
        </w:rPr>
        <w:t>ÇÖP ATIKLARININ AZALTILMASINA YÖNELİK FAALİYETLER</w:t>
      </w:r>
    </w:p>
    <w:p w14:paraId="27262B84" w14:textId="77777777" w:rsidR="00EA66FF" w:rsidRPr="00EA66FF" w:rsidRDefault="00EA66FF" w:rsidP="008A22D8">
      <w:pPr>
        <w:pStyle w:val="ListeParagraf"/>
        <w:tabs>
          <w:tab w:val="left" w:pos="416"/>
        </w:tabs>
        <w:spacing w:before="2" w:line="249" w:lineRule="auto"/>
        <w:ind w:left="558" w:right="219"/>
        <w:rPr>
          <w:rFonts w:cstheme="minorHAnsi"/>
          <w:b/>
          <w:bCs/>
          <w:sz w:val="32"/>
          <w:szCs w:val="32"/>
        </w:rPr>
      </w:pPr>
    </w:p>
    <w:p w14:paraId="1E4F42AD" w14:textId="77777777" w:rsidR="008A22D8" w:rsidRPr="00EA66FF" w:rsidRDefault="008A22D8" w:rsidP="008A22D8">
      <w:pPr>
        <w:pStyle w:val="ListeParagraf"/>
        <w:widowControl w:val="0"/>
        <w:tabs>
          <w:tab w:val="left" w:pos="416"/>
        </w:tabs>
        <w:autoSpaceDE w:val="0"/>
        <w:autoSpaceDN w:val="0"/>
        <w:spacing w:before="2" w:after="0" w:line="249" w:lineRule="auto"/>
        <w:ind w:left="558" w:right="219"/>
        <w:rPr>
          <w:rFonts w:cstheme="minorHAnsi"/>
          <w:sz w:val="32"/>
          <w:szCs w:val="32"/>
        </w:rPr>
      </w:pPr>
    </w:p>
    <w:p w14:paraId="61BD9993" w14:textId="77777777" w:rsidR="008A22D8" w:rsidRPr="00EA66FF" w:rsidRDefault="008A22D8" w:rsidP="008A22D8">
      <w:pPr>
        <w:pStyle w:val="ListeParagraf"/>
        <w:widowControl w:val="0"/>
        <w:numPr>
          <w:ilvl w:val="0"/>
          <w:numId w:val="13"/>
        </w:numPr>
        <w:tabs>
          <w:tab w:val="left" w:pos="416"/>
        </w:tabs>
        <w:autoSpaceDE w:val="0"/>
        <w:autoSpaceDN w:val="0"/>
        <w:spacing w:before="2" w:after="0" w:line="249" w:lineRule="auto"/>
        <w:ind w:right="219"/>
        <w:jc w:val="both"/>
        <w:rPr>
          <w:rFonts w:cstheme="minorHAnsi"/>
          <w:sz w:val="32"/>
          <w:szCs w:val="32"/>
        </w:rPr>
      </w:pPr>
      <w:r w:rsidRPr="00EA66FF">
        <w:rPr>
          <w:rFonts w:cstheme="minorHAnsi"/>
          <w:w w:val="95"/>
          <w:sz w:val="32"/>
          <w:szCs w:val="32"/>
        </w:rPr>
        <w:t xml:space="preserve">Misafir Odalarımızda Geri Dönüşüm Programı uygulanmakta olup atık kutuları bu </w:t>
      </w:r>
      <w:r w:rsidRPr="00EA66FF">
        <w:rPr>
          <w:rFonts w:cstheme="minorHAnsi"/>
          <w:sz w:val="32"/>
          <w:szCs w:val="32"/>
        </w:rPr>
        <w:t>sisteme göre düzenlenmiştir.</w:t>
      </w:r>
    </w:p>
    <w:p w14:paraId="41B9751E" w14:textId="08F0F387" w:rsidR="008A22D8" w:rsidRPr="00EA66FF" w:rsidRDefault="008A22D8" w:rsidP="008A22D8">
      <w:pPr>
        <w:pStyle w:val="ListeParagraf"/>
        <w:widowControl w:val="0"/>
        <w:numPr>
          <w:ilvl w:val="0"/>
          <w:numId w:val="13"/>
        </w:numPr>
        <w:tabs>
          <w:tab w:val="left" w:pos="416"/>
        </w:tabs>
        <w:autoSpaceDE w:val="0"/>
        <w:autoSpaceDN w:val="0"/>
        <w:spacing w:before="12" w:after="0" w:line="249" w:lineRule="auto"/>
        <w:ind w:right="610"/>
        <w:jc w:val="both"/>
        <w:rPr>
          <w:rFonts w:cstheme="minorHAnsi"/>
          <w:sz w:val="32"/>
          <w:szCs w:val="32"/>
        </w:rPr>
      </w:pPr>
      <w:r w:rsidRPr="00EA66FF">
        <w:rPr>
          <w:rFonts w:cstheme="minorHAnsi"/>
          <w:w w:val="95"/>
          <w:sz w:val="32"/>
          <w:szCs w:val="32"/>
        </w:rPr>
        <w:t>Marka standartları doğrultusunda ilgili hiçbir alanında</w:t>
      </w:r>
      <w:r w:rsidR="00EA66FF">
        <w:rPr>
          <w:rFonts w:cstheme="minorHAnsi"/>
          <w:w w:val="95"/>
          <w:sz w:val="32"/>
          <w:szCs w:val="32"/>
        </w:rPr>
        <w:t xml:space="preserve"> </w:t>
      </w:r>
      <w:r w:rsidRPr="00EA66FF">
        <w:rPr>
          <w:rFonts w:cstheme="minorHAnsi"/>
          <w:w w:val="95"/>
          <w:sz w:val="32"/>
          <w:szCs w:val="32"/>
        </w:rPr>
        <w:t xml:space="preserve">(F&amp;B alanları-Mutfak </w:t>
      </w:r>
      <w:proofErr w:type="gramStart"/>
      <w:r w:rsidRPr="00EA66FF">
        <w:rPr>
          <w:rFonts w:cstheme="minorHAnsi"/>
          <w:w w:val="95"/>
          <w:sz w:val="32"/>
          <w:szCs w:val="32"/>
        </w:rPr>
        <w:t>vb.)</w:t>
      </w:r>
      <w:r w:rsidRPr="00EA66FF">
        <w:rPr>
          <w:rFonts w:cstheme="minorHAnsi"/>
          <w:sz w:val="32"/>
          <w:szCs w:val="32"/>
        </w:rPr>
        <w:t>strafor</w:t>
      </w:r>
      <w:proofErr w:type="gramEnd"/>
      <w:r w:rsidRPr="00EA66FF">
        <w:rPr>
          <w:rFonts w:cstheme="minorHAnsi"/>
          <w:sz w:val="32"/>
          <w:szCs w:val="32"/>
        </w:rPr>
        <w:t xml:space="preserve"> kap vb. kullanılmamaktadır.</w:t>
      </w:r>
    </w:p>
    <w:p w14:paraId="02CEDC24" w14:textId="77777777" w:rsidR="008A22D8" w:rsidRPr="00EA66FF" w:rsidRDefault="008A22D8" w:rsidP="008A22D8">
      <w:pPr>
        <w:pStyle w:val="ListeParagraf"/>
        <w:widowControl w:val="0"/>
        <w:numPr>
          <w:ilvl w:val="0"/>
          <w:numId w:val="13"/>
        </w:numPr>
        <w:tabs>
          <w:tab w:val="left" w:pos="416"/>
        </w:tabs>
        <w:autoSpaceDE w:val="0"/>
        <w:autoSpaceDN w:val="0"/>
        <w:spacing w:before="3" w:after="0" w:line="249" w:lineRule="auto"/>
        <w:ind w:right="28"/>
        <w:jc w:val="both"/>
        <w:rPr>
          <w:rFonts w:cstheme="minorHAnsi"/>
          <w:sz w:val="32"/>
          <w:szCs w:val="32"/>
        </w:rPr>
      </w:pPr>
      <w:r w:rsidRPr="00EA66FF">
        <w:rPr>
          <w:rFonts w:cstheme="minorHAnsi"/>
          <w:sz w:val="32"/>
          <w:szCs w:val="32"/>
        </w:rPr>
        <w:t>Sıfır atık programı kapsamında ilgili tüm alanlarda atık kutuları yer almakta olup bu atık kutuları uygun renk ve etiketlerle kodlanmışlardır.</w:t>
      </w:r>
    </w:p>
    <w:p w14:paraId="54DFF531" w14:textId="77777777" w:rsidR="008A22D8" w:rsidRPr="00EA66FF" w:rsidRDefault="008A22D8" w:rsidP="008A22D8">
      <w:pPr>
        <w:pStyle w:val="ListeParagraf"/>
        <w:widowControl w:val="0"/>
        <w:numPr>
          <w:ilvl w:val="0"/>
          <w:numId w:val="13"/>
        </w:numPr>
        <w:tabs>
          <w:tab w:val="left" w:pos="416"/>
        </w:tabs>
        <w:autoSpaceDE w:val="0"/>
        <w:autoSpaceDN w:val="0"/>
        <w:spacing w:before="3" w:after="0" w:line="249" w:lineRule="auto"/>
        <w:ind w:right="28"/>
        <w:jc w:val="both"/>
        <w:rPr>
          <w:rFonts w:cstheme="minorHAnsi"/>
          <w:sz w:val="32"/>
          <w:szCs w:val="32"/>
        </w:rPr>
      </w:pPr>
      <w:r w:rsidRPr="00EA66FF">
        <w:rPr>
          <w:rFonts w:cstheme="minorHAnsi"/>
          <w:sz w:val="32"/>
          <w:szCs w:val="32"/>
        </w:rPr>
        <w:t>Çalışanlarımız için Sürdürülebilirlik ve Sıfır Atık konuları ile alakalı olarak bilgilendirici eğitimler periyodik olarak Çevre Mühendisimiz tarafından verilmektedir.</w:t>
      </w:r>
    </w:p>
    <w:p w14:paraId="2ECE47C6" w14:textId="77777777" w:rsidR="008A22D8" w:rsidRPr="00EA66FF" w:rsidRDefault="008A22D8" w:rsidP="008A22D8">
      <w:pPr>
        <w:pStyle w:val="ListeParagraf"/>
        <w:widowControl w:val="0"/>
        <w:numPr>
          <w:ilvl w:val="0"/>
          <w:numId w:val="13"/>
        </w:numPr>
        <w:tabs>
          <w:tab w:val="left" w:pos="416"/>
        </w:tabs>
        <w:autoSpaceDE w:val="0"/>
        <w:autoSpaceDN w:val="0"/>
        <w:spacing w:before="3" w:after="0" w:line="249" w:lineRule="auto"/>
        <w:ind w:right="28"/>
        <w:jc w:val="both"/>
        <w:rPr>
          <w:rFonts w:cstheme="minorHAnsi"/>
          <w:sz w:val="32"/>
          <w:szCs w:val="32"/>
        </w:rPr>
      </w:pPr>
      <w:r w:rsidRPr="00EA66FF">
        <w:rPr>
          <w:rFonts w:cstheme="minorHAnsi"/>
          <w:sz w:val="32"/>
          <w:szCs w:val="32"/>
        </w:rPr>
        <w:t>Ofislerimizde baskıyı azaltmaya yönelik çalışmalar yapılmakta ve çift taraflı ve/veya siyah beyaz baskı kullanımına özen gösterilmektedir.</w:t>
      </w:r>
    </w:p>
    <w:p w14:paraId="3AA441C9" w14:textId="7A66D617" w:rsidR="008A22D8" w:rsidRPr="00EA66FF" w:rsidRDefault="008A22D8" w:rsidP="008A22D8">
      <w:pPr>
        <w:pStyle w:val="ListeParagraf"/>
        <w:widowControl w:val="0"/>
        <w:numPr>
          <w:ilvl w:val="0"/>
          <w:numId w:val="13"/>
        </w:numPr>
        <w:tabs>
          <w:tab w:val="left" w:pos="416"/>
        </w:tabs>
        <w:autoSpaceDE w:val="0"/>
        <w:autoSpaceDN w:val="0"/>
        <w:spacing w:before="3" w:after="0" w:line="249" w:lineRule="auto"/>
        <w:ind w:right="28"/>
        <w:jc w:val="both"/>
        <w:rPr>
          <w:rFonts w:cstheme="minorHAnsi"/>
          <w:sz w:val="32"/>
          <w:szCs w:val="32"/>
        </w:rPr>
      </w:pPr>
      <w:r w:rsidRPr="00EA66FF">
        <w:rPr>
          <w:rFonts w:cstheme="minorHAnsi"/>
          <w:sz w:val="32"/>
          <w:szCs w:val="32"/>
        </w:rPr>
        <w:t xml:space="preserve">Özellikle </w:t>
      </w:r>
      <w:r w:rsidR="0090368B" w:rsidRPr="00EA66FF">
        <w:rPr>
          <w:rFonts w:cstheme="minorHAnsi"/>
          <w:sz w:val="32"/>
          <w:szCs w:val="32"/>
        </w:rPr>
        <w:t>plastik suların 1</w:t>
      </w:r>
      <w:r w:rsidR="00EA66FF">
        <w:rPr>
          <w:rFonts w:cstheme="minorHAnsi"/>
          <w:sz w:val="32"/>
          <w:szCs w:val="32"/>
        </w:rPr>
        <w:t>’</w:t>
      </w:r>
      <w:r w:rsidR="0090368B" w:rsidRPr="00EA66FF">
        <w:rPr>
          <w:rFonts w:cstheme="minorHAnsi"/>
          <w:sz w:val="32"/>
          <w:szCs w:val="32"/>
        </w:rPr>
        <w:t>lik olmasına özen gösterilmektedir.</w:t>
      </w:r>
    </w:p>
    <w:p w14:paraId="4A7C811A" w14:textId="77777777" w:rsidR="008A22D8" w:rsidRPr="00EA66FF" w:rsidRDefault="008A22D8" w:rsidP="008A22D8">
      <w:pPr>
        <w:widowControl w:val="0"/>
        <w:tabs>
          <w:tab w:val="left" w:pos="416"/>
        </w:tabs>
        <w:autoSpaceDE w:val="0"/>
        <w:autoSpaceDN w:val="0"/>
        <w:spacing w:before="3" w:after="0" w:line="249" w:lineRule="auto"/>
        <w:ind w:right="28"/>
        <w:jc w:val="both"/>
        <w:rPr>
          <w:rFonts w:cstheme="minorHAnsi"/>
          <w:sz w:val="32"/>
          <w:szCs w:val="32"/>
        </w:rPr>
      </w:pPr>
    </w:p>
    <w:p w14:paraId="2571AE6B" w14:textId="77777777" w:rsidR="0090368B" w:rsidRPr="00AC79B1" w:rsidRDefault="0090368B" w:rsidP="008A22D8">
      <w:pPr>
        <w:widowControl w:val="0"/>
        <w:tabs>
          <w:tab w:val="left" w:pos="416"/>
        </w:tabs>
        <w:autoSpaceDE w:val="0"/>
        <w:autoSpaceDN w:val="0"/>
        <w:spacing w:before="3" w:after="0" w:line="249" w:lineRule="auto"/>
        <w:ind w:right="28"/>
        <w:jc w:val="both"/>
        <w:rPr>
          <w:rFonts w:cstheme="minorHAnsi"/>
          <w:sz w:val="32"/>
          <w:szCs w:val="32"/>
        </w:rPr>
      </w:pPr>
    </w:p>
    <w:p w14:paraId="03DAA4F9" w14:textId="77777777" w:rsidR="00B4424D" w:rsidRPr="00AC79B1" w:rsidRDefault="00B4424D" w:rsidP="008A22D8">
      <w:pPr>
        <w:widowControl w:val="0"/>
        <w:tabs>
          <w:tab w:val="left" w:pos="416"/>
        </w:tabs>
        <w:autoSpaceDE w:val="0"/>
        <w:autoSpaceDN w:val="0"/>
        <w:spacing w:before="3" w:after="0" w:line="249" w:lineRule="auto"/>
        <w:ind w:right="28"/>
        <w:jc w:val="both"/>
        <w:rPr>
          <w:rFonts w:cstheme="minorHAnsi"/>
          <w:sz w:val="32"/>
          <w:szCs w:val="32"/>
        </w:rPr>
      </w:pPr>
    </w:p>
    <w:p w14:paraId="367B3E46" w14:textId="77777777" w:rsidR="00B4424D" w:rsidRPr="00AC79B1" w:rsidRDefault="00B4424D" w:rsidP="008A22D8">
      <w:pPr>
        <w:widowControl w:val="0"/>
        <w:tabs>
          <w:tab w:val="left" w:pos="416"/>
        </w:tabs>
        <w:autoSpaceDE w:val="0"/>
        <w:autoSpaceDN w:val="0"/>
        <w:spacing w:before="3" w:after="0" w:line="249" w:lineRule="auto"/>
        <w:ind w:right="28"/>
        <w:jc w:val="both"/>
        <w:rPr>
          <w:rFonts w:cstheme="minorHAnsi"/>
          <w:sz w:val="32"/>
          <w:szCs w:val="32"/>
        </w:rPr>
      </w:pPr>
    </w:p>
    <w:p w14:paraId="153D0EE6" w14:textId="77777777" w:rsidR="0090368B" w:rsidRPr="00AC79B1" w:rsidRDefault="0090368B" w:rsidP="008A22D8">
      <w:pPr>
        <w:widowControl w:val="0"/>
        <w:tabs>
          <w:tab w:val="left" w:pos="416"/>
        </w:tabs>
        <w:autoSpaceDE w:val="0"/>
        <w:autoSpaceDN w:val="0"/>
        <w:spacing w:before="3" w:after="0" w:line="249" w:lineRule="auto"/>
        <w:ind w:right="28"/>
        <w:jc w:val="both"/>
        <w:rPr>
          <w:rFonts w:cstheme="minorHAnsi"/>
          <w:sz w:val="32"/>
          <w:szCs w:val="32"/>
        </w:rPr>
      </w:pPr>
    </w:p>
    <w:p w14:paraId="29987FF2" w14:textId="77777777" w:rsidR="008A22D8" w:rsidRPr="00AC79B1" w:rsidRDefault="008A22D8" w:rsidP="008A22D8">
      <w:pPr>
        <w:widowControl w:val="0"/>
        <w:tabs>
          <w:tab w:val="left" w:pos="416"/>
        </w:tabs>
        <w:autoSpaceDE w:val="0"/>
        <w:autoSpaceDN w:val="0"/>
        <w:spacing w:before="3" w:after="0" w:line="249" w:lineRule="auto"/>
        <w:ind w:right="28"/>
        <w:jc w:val="both"/>
        <w:rPr>
          <w:rFonts w:cstheme="minorHAnsi"/>
          <w:sz w:val="32"/>
          <w:szCs w:val="32"/>
        </w:rPr>
      </w:pPr>
    </w:p>
    <w:p w14:paraId="5A7140C0" w14:textId="77777777" w:rsidR="008A22D8" w:rsidRPr="00EA66FF" w:rsidRDefault="008A22D8" w:rsidP="008A22D8">
      <w:pPr>
        <w:pStyle w:val="ListeParagraf"/>
        <w:tabs>
          <w:tab w:val="left" w:pos="416"/>
        </w:tabs>
        <w:spacing w:before="2" w:line="249" w:lineRule="auto"/>
        <w:ind w:left="558" w:right="219"/>
        <w:rPr>
          <w:rFonts w:cstheme="minorHAnsi"/>
          <w:b/>
          <w:bCs/>
          <w:sz w:val="36"/>
          <w:szCs w:val="36"/>
          <w:u w:val="thick"/>
        </w:rPr>
      </w:pPr>
      <w:r w:rsidRPr="00EA66FF">
        <w:rPr>
          <w:rFonts w:cstheme="minorHAnsi"/>
          <w:sz w:val="36"/>
          <w:szCs w:val="36"/>
        </w:rPr>
        <w:tab/>
      </w:r>
      <w:r w:rsidRPr="00EA66FF">
        <w:rPr>
          <w:rFonts w:cstheme="minorHAnsi"/>
          <w:b/>
          <w:bCs/>
          <w:sz w:val="36"/>
          <w:szCs w:val="36"/>
          <w:u w:val="thick"/>
        </w:rPr>
        <w:t>GIDA ATIKLARININ AZALTILMASINA YÖNELİK AKTİVİTELER</w:t>
      </w:r>
    </w:p>
    <w:p w14:paraId="45CDFDC9" w14:textId="77777777" w:rsidR="00C27FB0" w:rsidRPr="00EA66FF" w:rsidRDefault="00C27FB0" w:rsidP="008A22D8">
      <w:pPr>
        <w:pStyle w:val="ListeParagraf"/>
        <w:tabs>
          <w:tab w:val="left" w:pos="416"/>
        </w:tabs>
        <w:spacing w:before="2" w:line="249" w:lineRule="auto"/>
        <w:ind w:left="558" w:right="219"/>
        <w:rPr>
          <w:rFonts w:cstheme="minorHAnsi"/>
          <w:b/>
          <w:bCs/>
          <w:sz w:val="32"/>
          <w:szCs w:val="32"/>
          <w:u w:val="thick"/>
        </w:rPr>
      </w:pPr>
    </w:p>
    <w:p w14:paraId="0A8DE16A"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Gıda israfını en aza indirgemek için havuç hiyerarşisi takip edilerek, Gıda İsrafını Azaltma Programı uygulanmakta ve bu uygulamalar hakkında ilgili personel daima bilgilendirilmektedir.</w:t>
      </w:r>
    </w:p>
    <w:p w14:paraId="000D4760"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Gıda Atığının Azaltılması ve Mutfakta Sürdürülebilirlik Çabaları için ilgili eğitimlerden faydalanılarak, personel daima bilgilendirilmektedir.</w:t>
      </w:r>
    </w:p>
    <w:p w14:paraId="1877D344" w14:textId="77777777" w:rsidR="008A22D8" w:rsidRPr="00EA66FF" w:rsidRDefault="008E1955"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Gıda İsrafı ile ilgili en iyi u</w:t>
      </w:r>
      <w:r w:rsidR="008A22D8" w:rsidRPr="00EA66FF">
        <w:rPr>
          <w:rFonts w:cstheme="minorHAnsi"/>
          <w:bCs/>
          <w:sz w:val="32"/>
          <w:szCs w:val="32"/>
        </w:rPr>
        <w:t>ygulamalar daima takip edilmekte ve buna uygun aksiyonlar alınmaktadır.</w:t>
      </w:r>
    </w:p>
    <w:p w14:paraId="47F0A3AF"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Gıda atıklarıyla mücadele etmek için yerel uygulamalar kullanılmaktadır.</w:t>
      </w:r>
    </w:p>
    <w:p w14:paraId="75C438BF" w14:textId="77777777" w:rsidR="008A22D8" w:rsidRPr="00EA66FF" w:rsidRDefault="000D6683"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Komposto</w:t>
      </w:r>
      <w:r w:rsidR="008A22D8" w:rsidRPr="00EA66FF">
        <w:rPr>
          <w:rFonts w:cstheme="minorHAnsi"/>
          <w:bCs/>
          <w:sz w:val="32"/>
          <w:szCs w:val="32"/>
        </w:rPr>
        <w:t xml:space="preserve"> gidecek gıda atıkları ayrıştırılmaktadır.</w:t>
      </w:r>
    </w:p>
    <w:p w14:paraId="03C1ECA7"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Atık yağlar geri dönüşüm için</w:t>
      </w:r>
      <w:r w:rsidR="000D6683" w:rsidRPr="00EA66FF">
        <w:rPr>
          <w:rFonts w:cstheme="minorHAnsi"/>
          <w:bCs/>
          <w:sz w:val="32"/>
          <w:szCs w:val="32"/>
        </w:rPr>
        <w:t xml:space="preserve"> yetkili firmaya makbuz karşılığ</w:t>
      </w:r>
      <w:r w:rsidRPr="00EA66FF">
        <w:rPr>
          <w:rFonts w:cstheme="minorHAnsi"/>
          <w:bCs/>
          <w:sz w:val="32"/>
          <w:szCs w:val="32"/>
        </w:rPr>
        <w:t>ında teslim edilir</w:t>
      </w:r>
    </w:p>
    <w:p w14:paraId="41A0807C"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Konu ile ilgili olarak farklı otellerle fikir alışverişinde bulunulmaktadır.</w:t>
      </w:r>
    </w:p>
    <w:p w14:paraId="456DE944"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Mutfak alanlarında ope</w:t>
      </w:r>
      <w:r w:rsidR="008E1955" w:rsidRPr="00EA66FF">
        <w:rPr>
          <w:rFonts w:cstheme="minorHAnsi"/>
          <w:bCs/>
          <w:sz w:val="32"/>
          <w:szCs w:val="32"/>
        </w:rPr>
        <w:t>rasyonel yoğ</w:t>
      </w:r>
      <w:r w:rsidRPr="00EA66FF">
        <w:rPr>
          <w:rFonts w:cstheme="minorHAnsi"/>
          <w:bCs/>
          <w:sz w:val="32"/>
          <w:szCs w:val="32"/>
        </w:rPr>
        <w:t>unluğa göre ihtiyaç duyulmayan ekipman ene</w:t>
      </w:r>
      <w:r w:rsidR="000D6683" w:rsidRPr="00EA66FF">
        <w:rPr>
          <w:rFonts w:cstheme="minorHAnsi"/>
          <w:bCs/>
          <w:sz w:val="32"/>
          <w:szCs w:val="32"/>
        </w:rPr>
        <w:t>r</w:t>
      </w:r>
      <w:r w:rsidRPr="00EA66FF">
        <w:rPr>
          <w:rFonts w:cstheme="minorHAnsi"/>
          <w:bCs/>
          <w:sz w:val="32"/>
          <w:szCs w:val="32"/>
        </w:rPr>
        <w:t>ji</w:t>
      </w:r>
      <w:r w:rsidR="00C27FB0" w:rsidRPr="00EA66FF">
        <w:rPr>
          <w:rFonts w:cstheme="minorHAnsi"/>
          <w:bCs/>
          <w:sz w:val="32"/>
          <w:szCs w:val="32"/>
        </w:rPr>
        <w:t xml:space="preserve"> </w:t>
      </w:r>
      <w:r w:rsidRPr="00EA66FF">
        <w:rPr>
          <w:rFonts w:cstheme="minorHAnsi"/>
          <w:bCs/>
          <w:sz w:val="32"/>
          <w:szCs w:val="32"/>
        </w:rPr>
        <w:t>tasarrufu için kapat</w:t>
      </w:r>
      <w:r w:rsidR="000D6683" w:rsidRPr="00EA66FF">
        <w:rPr>
          <w:rFonts w:cstheme="minorHAnsi"/>
          <w:bCs/>
          <w:sz w:val="32"/>
          <w:szCs w:val="32"/>
        </w:rPr>
        <w:t>ı</w:t>
      </w:r>
      <w:r w:rsidRPr="00EA66FF">
        <w:rPr>
          <w:rFonts w:cstheme="minorHAnsi"/>
          <w:bCs/>
          <w:sz w:val="32"/>
          <w:szCs w:val="32"/>
        </w:rPr>
        <w:t>lır</w:t>
      </w:r>
      <w:r w:rsidR="000D6683" w:rsidRPr="00EA66FF">
        <w:rPr>
          <w:rFonts w:cstheme="minorHAnsi"/>
          <w:bCs/>
          <w:sz w:val="32"/>
          <w:szCs w:val="32"/>
        </w:rPr>
        <w:t>.</w:t>
      </w:r>
    </w:p>
    <w:p w14:paraId="249AB5D7"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Gıda israfını azaltmak için yemek üretiminin misafir sayısına göre üretilmesine özen</w:t>
      </w:r>
      <w:r w:rsidR="00C27FB0" w:rsidRPr="00EA66FF">
        <w:rPr>
          <w:rFonts w:cstheme="minorHAnsi"/>
          <w:bCs/>
          <w:sz w:val="32"/>
          <w:szCs w:val="32"/>
        </w:rPr>
        <w:t xml:space="preserve"> </w:t>
      </w:r>
      <w:r w:rsidRPr="00EA66FF">
        <w:rPr>
          <w:rFonts w:cstheme="minorHAnsi"/>
          <w:bCs/>
          <w:sz w:val="32"/>
          <w:szCs w:val="32"/>
        </w:rPr>
        <w:t>gösterilir.</w:t>
      </w:r>
    </w:p>
    <w:p w14:paraId="5E3EAE4E"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Büfe alanlarında gıda israfını önlemek için sunulan gıdalar minimumda tutulur.</w:t>
      </w:r>
    </w:p>
    <w:p w14:paraId="25B1BED4" w14:textId="77777777" w:rsidR="008A22D8" w:rsidRPr="00EA66FF" w:rsidRDefault="008A22D8"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Özellikle salata ve yeşil yapraklı ürünler ihtiyaç olan kadar sipariş verilir.</w:t>
      </w:r>
    </w:p>
    <w:p w14:paraId="2EF29259" w14:textId="77777777" w:rsidR="008A22D8" w:rsidRPr="00EA66FF" w:rsidRDefault="000D6683" w:rsidP="00C27FB0">
      <w:pPr>
        <w:pStyle w:val="ListeParagraf"/>
        <w:numPr>
          <w:ilvl w:val="0"/>
          <w:numId w:val="14"/>
        </w:numPr>
        <w:tabs>
          <w:tab w:val="left" w:pos="416"/>
        </w:tabs>
        <w:spacing w:before="2" w:line="249" w:lineRule="auto"/>
        <w:ind w:right="219"/>
        <w:jc w:val="both"/>
        <w:rPr>
          <w:rFonts w:cstheme="minorHAnsi"/>
          <w:bCs/>
          <w:sz w:val="32"/>
          <w:szCs w:val="32"/>
        </w:rPr>
      </w:pPr>
      <w:r w:rsidRPr="00EA66FF">
        <w:rPr>
          <w:rFonts w:cstheme="minorHAnsi"/>
          <w:bCs/>
          <w:sz w:val="32"/>
          <w:szCs w:val="32"/>
        </w:rPr>
        <w:t>Mümkün olduğ</w:t>
      </w:r>
      <w:r w:rsidR="008A22D8" w:rsidRPr="00EA66FF">
        <w:rPr>
          <w:rFonts w:cstheme="minorHAnsi"/>
          <w:bCs/>
          <w:sz w:val="32"/>
          <w:szCs w:val="32"/>
        </w:rPr>
        <w:t>unca risk taşımayan gıdalar tekrar tüketim için ayrıştırılır.</w:t>
      </w:r>
    </w:p>
    <w:p w14:paraId="2AE5372D" w14:textId="65B879E5" w:rsidR="008A22D8" w:rsidRPr="00EA66FF" w:rsidRDefault="008A22D8" w:rsidP="00C27FB0">
      <w:pPr>
        <w:pStyle w:val="ListeParagraf"/>
        <w:numPr>
          <w:ilvl w:val="0"/>
          <w:numId w:val="14"/>
        </w:numPr>
        <w:tabs>
          <w:tab w:val="left" w:pos="416"/>
        </w:tabs>
        <w:spacing w:before="2" w:line="249" w:lineRule="auto"/>
        <w:ind w:right="219"/>
        <w:jc w:val="both"/>
        <w:rPr>
          <w:rFonts w:cstheme="minorHAnsi"/>
          <w:sz w:val="32"/>
          <w:szCs w:val="32"/>
        </w:rPr>
      </w:pPr>
      <w:r w:rsidRPr="00EA66FF">
        <w:rPr>
          <w:rFonts w:cstheme="minorHAnsi"/>
          <w:bCs/>
          <w:sz w:val="32"/>
          <w:szCs w:val="32"/>
        </w:rPr>
        <w:t xml:space="preserve">Mutfak alanlarında çalışan personele gıdaların atık </w:t>
      </w:r>
      <w:r w:rsidR="008E1955" w:rsidRPr="00EA66FF">
        <w:rPr>
          <w:rFonts w:cstheme="minorHAnsi"/>
          <w:bCs/>
          <w:sz w:val="32"/>
          <w:szCs w:val="32"/>
        </w:rPr>
        <w:t>azalımı</w:t>
      </w:r>
      <w:r w:rsidRPr="00EA66FF">
        <w:rPr>
          <w:rFonts w:cstheme="minorHAnsi"/>
          <w:bCs/>
          <w:sz w:val="32"/>
          <w:szCs w:val="32"/>
        </w:rPr>
        <w:t xml:space="preserve"> konusunda </w:t>
      </w:r>
      <w:r w:rsidR="00B4424D" w:rsidRPr="00EA66FF">
        <w:rPr>
          <w:rFonts w:cstheme="minorHAnsi"/>
          <w:bCs/>
          <w:sz w:val="32"/>
          <w:szCs w:val="32"/>
        </w:rPr>
        <w:t>bilgilendirme yapılır.</w:t>
      </w:r>
    </w:p>
    <w:p w14:paraId="368280D5" w14:textId="77777777" w:rsidR="005331F3" w:rsidRPr="00AC79B1" w:rsidRDefault="005331F3" w:rsidP="004478C3">
      <w:pPr>
        <w:pStyle w:val="NormalWeb"/>
        <w:spacing w:before="0" w:beforeAutospacing="0" w:after="0" w:afterAutospacing="0"/>
        <w:rPr>
          <w:rFonts w:asciiTheme="minorHAnsi" w:eastAsiaTheme="minorHAnsi" w:hAnsiTheme="minorHAnsi" w:cstheme="minorHAnsi"/>
          <w:sz w:val="20"/>
          <w:szCs w:val="32"/>
          <w:lang w:eastAsia="en-US"/>
        </w:rPr>
      </w:pPr>
    </w:p>
    <w:p w14:paraId="479529CB" w14:textId="77777777" w:rsidR="0032529B" w:rsidRPr="00AC79B1" w:rsidRDefault="0032529B" w:rsidP="004478C3">
      <w:pPr>
        <w:pStyle w:val="NormalWeb"/>
        <w:spacing w:before="0" w:beforeAutospacing="0" w:after="0" w:afterAutospacing="0"/>
        <w:rPr>
          <w:rFonts w:asciiTheme="minorHAnsi" w:eastAsiaTheme="minorHAnsi" w:hAnsiTheme="minorHAnsi" w:cstheme="minorHAnsi"/>
          <w:sz w:val="20"/>
          <w:szCs w:val="32"/>
          <w:lang w:eastAsia="en-US"/>
        </w:rPr>
      </w:pPr>
    </w:p>
    <w:p w14:paraId="40713659" w14:textId="77777777" w:rsidR="0032529B" w:rsidRPr="00AC79B1" w:rsidRDefault="0032529B" w:rsidP="004478C3">
      <w:pPr>
        <w:pStyle w:val="NormalWeb"/>
        <w:spacing w:before="0" w:beforeAutospacing="0" w:after="0" w:afterAutospacing="0"/>
        <w:rPr>
          <w:rFonts w:asciiTheme="minorHAnsi" w:eastAsiaTheme="minorHAnsi" w:hAnsiTheme="minorHAnsi" w:cstheme="minorHAnsi"/>
          <w:sz w:val="20"/>
          <w:szCs w:val="32"/>
          <w:lang w:eastAsia="en-US"/>
        </w:rPr>
      </w:pPr>
    </w:p>
    <w:p w14:paraId="523ED9DC" w14:textId="77777777" w:rsidR="004478C3" w:rsidRPr="00AC79B1" w:rsidRDefault="004478C3" w:rsidP="004478C3">
      <w:pPr>
        <w:pStyle w:val="NormalWeb"/>
        <w:spacing w:before="0" w:beforeAutospacing="0" w:after="0" w:afterAutospacing="0"/>
        <w:rPr>
          <w:rFonts w:asciiTheme="minorHAnsi" w:eastAsiaTheme="minorHAnsi" w:hAnsiTheme="minorHAnsi" w:cstheme="minorHAnsi"/>
          <w:sz w:val="20"/>
          <w:szCs w:val="32"/>
          <w:lang w:eastAsia="en-US"/>
        </w:rPr>
      </w:pPr>
    </w:p>
    <w:p w14:paraId="7AEB03AA" w14:textId="77777777" w:rsidR="00B4424D" w:rsidRPr="00AC79B1" w:rsidRDefault="00B4424D" w:rsidP="004478C3">
      <w:pPr>
        <w:pStyle w:val="NormalWeb"/>
        <w:spacing w:before="0" w:beforeAutospacing="0" w:after="0" w:afterAutospacing="0"/>
        <w:rPr>
          <w:rFonts w:asciiTheme="minorHAnsi" w:hAnsiTheme="minorHAnsi" w:cstheme="minorHAnsi"/>
          <w:b/>
          <w:bCs/>
          <w:color w:val="000000"/>
          <w:sz w:val="32"/>
          <w:szCs w:val="32"/>
          <w:u w:val="single"/>
        </w:rPr>
      </w:pPr>
    </w:p>
    <w:p w14:paraId="6E906287" w14:textId="77777777" w:rsidR="00B4424D" w:rsidRPr="00AC79B1" w:rsidRDefault="00B4424D" w:rsidP="004478C3">
      <w:pPr>
        <w:pStyle w:val="NormalWeb"/>
        <w:spacing w:before="0" w:beforeAutospacing="0" w:after="0" w:afterAutospacing="0"/>
        <w:rPr>
          <w:rFonts w:asciiTheme="minorHAnsi" w:hAnsiTheme="minorHAnsi" w:cstheme="minorHAnsi"/>
          <w:b/>
          <w:bCs/>
          <w:color w:val="000000"/>
          <w:sz w:val="32"/>
          <w:szCs w:val="32"/>
          <w:u w:val="single"/>
        </w:rPr>
      </w:pPr>
    </w:p>
    <w:p w14:paraId="5038AB7B" w14:textId="00931660" w:rsidR="00C27FB0" w:rsidRPr="00AC79B1" w:rsidRDefault="00C27FB0" w:rsidP="00881B79">
      <w:pPr>
        <w:pStyle w:val="NormalWeb"/>
        <w:spacing w:before="0" w:beforeAutospacing="0" w:after="0" w:afterAutospacing="0"/>
        <w:jc w:val="center"/>
        <w:rPr>
          <w:rFonts w:asciiTheme="minorHAnsi" w:hAnsiTheme="minorHAnsi" w:cstheme="minorHAnsi"/>
          <w:b/>
          <w:bCs/>
          <w:color w:val="000000"/>
          <w:sz w:val="32"/>
          <w:szCs w:val="32"/>
        </w:rPr>
      </w:pPr>
      <w:r w:rsidRPr="00AC79B1">
        <w:rPr>
          <w:rFonts w:asciiTheme="minorHAnsi" w:hAnsiTheme="minorHAnsi" w:cstheme="minorHAnsi"/>
          <w:b/>
          <w:bCs/>
          <w:color w:val="000000"/>
          <w:sz w:val="32"/>
          <w:szCs w:val="32"/>
          <w:u w:val="single"/>
        </w:rPr>
        <w:t>YENİLENEBİLİR ELEKTRİK FAALİYETLERİ</w:t>
      </w:r>
    </w:p>
    <w:p w14:paraId="2917705E" w14:textId="77777777" w:rsidR="005331F3" w:rsidRPr="00AC79B1" w:rsidRDefault="005331F3" w:rsidP="00881B79">
      <w:pPr>
        <w:pStyle w:val="NormalWeb"/>
        <w:spacing w:before="0" w:beforeAutospacing="0" w:after="0" w:afterAutospacing="0"/>
        <w:jc w:val="center"/>
        <w:rPr>
          <w:rFonts w:asciiTheme="minorHAnsi" w:hAnsiTheme="minorHAnsi" w:cstheme="minorHAnsi"/>
          <w:sz w:val="32"/>
          <w:szCs w:val="32"/>
        </w:rPr>
      </w:pPr>
    </w:p>
    <w:p w14:paraId="033E8218" w14:textId="25CE0837" w:rsidR="00C27FB0" w:rsidRPr="00AC79B1" w:rsidRDefault="000D6683" w:rsidP="00881B79">
      <w:pPr>
        <w:pStyle w:val="NormalWeb"/>
        <w:numPr>
          <w:ilvl w:val="0"/>
          <w:numId w:val="16"/>
        </w:numPr>
        <w:spacing w:before="9" w:beforeAutospacing="0" w:after="0" w:afterAutospacing="0"/>
        <w:ind w:right="4503"/>
        <w:jc w:val="center"/>
        <w:rPr>
          <w:rFonts w:asciiTheme="minorHAnsi" w:hAnsiTheme="minorHAnsi" w:cstheme="minorHAnsi"/>
          <w:sz w:val="32"/>
          <w:szCs w:val="32"/>
        </w:rPr>
      </w:pPr>
      <w:r w:rsidRPr="00AC79B1">
        <w:rPr>
          <w:rFonts w:asciiTheme="minorHAnsi" w:hAnsiTheme="minorHAnsi" w:cstheme="minorHAnsi"/>
          <w:color w:val="000000"/>
          <w:sz w:val="32"/>
          <w:szCs w:val="32"/>
        </w:rPr>
        <w:t>LED ampu</w:t>
      </w:r>
      <w:r w:rsidR="00C27FB0" w:rsidRPr="00AC79B1">
        <w:rPr>
          <w:rFonts w:asciiTheme="minorHAnsi" w:hAnsiTheme="minorHAnsi" w:cstheme="minorHAnsi"/>
          <w:color w:val="000000"/>
          <w:sz w:val="32"/>
          <w:szCs w:val="32"/>
        </w:rPr>
        <w:t>l dönüşümü yapılmaktadır.</w:t>
      </w:r>
    </w:p>
    <w:p w14:paraId="4ED45FCC" w14:textId="43837064" w:rsidR="004977C0" w:rsidRDefault="00C27FB0" w:rsidP="004977C0">
      <w:pPr>
        <w:pStyle w:val="NormalWeb"/>
        <w:numPr>
          <w:ilvl w:val="0"/>
          <w:numId w:val="16"/>
        </w:numPr>
        <w:tabs>
          <w:tab w:val="left" w:pos="1159"/>
        </w:tabs>
        <w:spacing w:before="9" w:beforeAutospacing="0" w:after="0" w:afterAutospacing="0"/>
        <w:ind w:right="4503"/>
        <w:jc w:val="center"/>
        <w:rPr>
          <w:rFonts w:asciiTheme="minorHAnsi" w:hAnsiTheme="minorHAnsi" w:cstheme="minorHAnsi"/>
          <w:sz w:val="32"/>
          <w:szCs w:val="32"/>
        </w:rPr>
      </w:pPr>
      <w:r w:rsidRPr="00AC79B1">
        <w:rPr>
          <w:rFonts w:asciiTheme="minorHAnsi" w:hAnsiTheme="minorHAnsi" w:cstheme="minorHAnsi"/>
          <w:sz w:val="32"/>
          <w:szCs w:val="32"/>
        </w:rPr>
        <w:t>Yenilenebilir enerji verileri kayıt altında tutulmaktadır.</w:t>
      </w:r>
    </w:p>
    <w:p w14:paraId="31137A17" w14:textId="3A841D75" w:rsidR="004977C0" w:rsidRPr="004977C0" w:rsidRDefault="004977C0" w:rsidP="004977C0">
      <w:pPr>
        <w:pStyle w:val="NormalWeb"/>
        <w:numPr>
          <w:ilvl w:val="0"/>
          <w:numId w:val="16"/>
        </w:numPr>
        <w:tabs>
          <w:tab w:val="left" w:pos="1159"/>
        </w:tabs>
        <w:spacing w:before="9" w:beforeAutospacing="0" w:after="0" w:afterAutospacing="0"/>
        <w:ind w:right="4503"/>
        <w:jc w:val="center"/>
        <w:rPr>
          <w:rFonts w:asciiTheme="minorHAnsi" w:hAnsiTheme="minorHAnsi" w:cstheme="minorHAnsi"/>
          <w:sz w:val="32"/>
          <w:szCs w:val="32"/>
        </w:rPr>
      </w:pPr>
      <w:r>
        <w:rPr>
          <w:rFonts w:asciiTheme="minorHAnsi" w:hAnsiTheme="minorHAnsi" w:cstheme="minorHAnsi"/>
          <w:sz w:val="32"/>
          <w:szCs w:val="32"/>
        </w:rPr>
        <w:t>Tasarruflu ekipmanlar içerecek şekilde asansör değişimi planlanmaktadır.</w:t>
      </w:r>
    </w:p>
    <w:p w14:paraId="3DD892FE" w14:textId="71293096" w:rsidR="00C27FB0" w:rsidRPr="00AC79B1" w:rsidRDefault="00C27FB0" w:rsidP="00881B79">
      <w:pPr>
        <w:pStyle w:val="NormalWeb"/>
        <w:spacing w:before="8" w:beforeAutospacing="0" w:after="0" w:afterAutospacing="0"/>
        <w:ind w:left="720"/>
        <w:jc w:val="center"/>
        <w:rPr>
          <w:rFonts w:asciiTheme="minorHAnsi" w:hAnsiTheme="minorHAnsi" w:cstheme="minorHAnsi"/>
          <w:sz w:val="32"/>
          <w:szCs w:val="32"/>
        </w:rPr>
      </w:pPr>
    </w:p>
    <w:p w14:paraId="388BE893" w14:textId="524002C0" w:rsidR="001F5AD4" w:rsidRPr="00AC79B1" w:rsidRDefault="001F5AD4" w:rsidP="004977C0">
      <w:pPr>
        <w:pStyle w:val="NormalWeb"/>
        <w:tabs>
          <w:tab w:val="left" w:pos="1814"/>
        </w:tabs>
        <w:spacing w:before="8" w:beforeAutospacing="0" w:after="0" w:afterAutospacing="0"/>
        <w:rPr>
          <w:rFonts w:asciiTheme="minorHAnsi" w:hAnsiTheme="minorHAnsi" w:cstheme="minorHAnsi"/>
          <w:sz w:val="32"/>
          <w:szCs w:val="32"/>
        </w:rPr>
      </w:pPr>
    </w:p>
    <w:p w14:paraId="6A66221F" w14:textId="77777777" w:rsidR="001F5AD4" w:rsidRPr="00AC79B1" w:rsidRDefault="001F5AD4" w:rsidP="00881B79">
      <w:pPr>
        <w:pStyle w:val="NormalWeb"/>
        <w:spacing w:before="8" w:beforeAutospacing="0" w:after="0" w:afterAutospacing="0"/>
        <w:ind w:left="360"/>
        <w:jc w:val="center"/>
        <w:rPr>
          <w:rFonts w:asciiTheme="minorHAnsi" w:hAnsiTheme="minorHAnsi" w:cstheme="minorHAnsi"/>
          <w:b/>
          <w:bCs/>
          <w:color w:val="000000"/>
          <w:sz w:val="32"/>
          <w:szCs w:val="32"/>
          <w:u w:val="single"/>
        </w:rPr>
      </w:pPr>
    </w:p>
    <w:p w14:paraId="6B37ED7B" w14:textId="7CB66CC4" w:rsidR="00C27FB0" w:rsidRPr="00AC79B1" w:rsidRDefault="00C27FB0" w:rsidP="00881B79">
      <w:pPr>
        <w:pStyle w:val="NormalWeb"/>
        <w:spacing w:before="8" w:beforeAutospacing="0" w:after="0" w:afterAutospacing="0"/>
        <w:ind w:left="360"/>
        <w:jc w:val="center"/>
        <w:rPr>
          <w:rFonts w:asciiTheme="minorHAnsi" w:hAnsiTheme="minorHAnsi" w:cstheme="minorHAnsi"/>
          <w:color w:val="000000"/>
          <w:sz w:val="32"/>
          <w:szCs w:val="32"/>
        </w:rPr>
      </w:pPr>
      <w:r w:rsidRPr="00AC79B1">
        <w:rPr>
          <w:rFonts w:asciiTheme="minorHAnsi" w:hAnsiTheme="minorHAnsi" w:cstheme="minorHAnsi"/>
          <w:b/>
          <w:bCs/>
          <w:color w:val="000000"/>
          <w:sz w:val="32"/>
          <w:szCs w:val="32"/>
          <w:u w:val="single"/>
        </w:rPr>
        <w:t xml:space="preserve">SORUMLU KAYNAK KULLANIMINA YÖNELİK </w:t>
      </w:r>
      <w:proofErr w:type="gramStart"/>
      <w:r w:rsidRPr="00AC79B1">
        <w:rPr>
          <w:rFonts w:asciiTheme="minorHAnsi" w:hAnsiTheme="minorHAnsi" w:cstheme="minorHAnsi"/>
          <w:b/>
          <w:bCs/>
          <w:color w:val="000000"/>
          <w:sz w:val="32"/>
          <w:szCs w:val="32"/>
          <w:u w:val="single"/>
        </w:rPr>
        <w:t>FAALİYETLER</w:t>
      </w:r>
      <w:r w:rsidRPr="00AC79B1">
        <w:rPr>
          <w:rFonts w:asciiTheme="minorHAnsi" w:hAnsiTheme="minorHAnsi" w:cstheme="minorHAnsi"/>
          <w:b/>
          <w:bCs/>
          <w:color w:val="000000"/>
          <w:sz w:val="32"/>
          <w:szCs w:val="32"/>
        </w:rPr>
        <w:t> </w:t>
      </w:r>
      <w:r w:rsidRPr="00AC79B1">
        <w:rPr>
          <w:rFonts w:asciiTheme="minorHAnsi" w:hAnsiTheme="minorHAnsi" w:cstheme="minorHAnsi"/>
          <w:color w:val="000000"/>
          <w:sz w:val="32"/>
          <w:szCs w:val="32"/>
        </w:rPr>
        <w:t>.</w:t>
      </w:r>
      <w:proofErr w:type="gramEnd"/>
    </w:p>
    <w:p w14:paraId="5B9E68F0" w14:textId="77777777" w:rsidR="005331F3" w:rsidRPr="00AC79B1" w:rsidRDefault="005331F3" w:rsidP="00881B79">
      <w:pPr>
        <w:pStyle w:val="NormalWeb"/>
        <w:spacing w:before="8" w:beforeAutospacing="0" w:after="0" w:afterAutospacing="0"/>
        <w:ind w:left="360"/>
        <w:jc w:val="center"/>
        <w:rPr>
          <w:rFonts w:asciiTheme="minorHAnsi" w:hAnsiTheme="minorHAnsi" w:cstheme="minorHAnsi"/>
          <w:sz w:val="32"/>
          <w:szCs w:val="32"/>
        </w:rPr>
      </w:pPr>
    </w:p>
    <w:p w14:paraId="672CB6B2" w14:textId="7D77A66B" w:rsidR="00C27FB0" w:rsidRPr="00AC79B1" w:rsidRDefault="00C27FB0" w:rsidP="00881B79">
      <w:pPr>
        <w:pStyle w:val="NormalWeb"/>
        <w:numPr>
          <w:ilvl w:val="0"/>
          <w:numId w:val="17"/>
        </w:numPr>
        <w:spacing w:before="7" w:beforeAutospacing="0" w:after="0" w:afterAutospacing="0"/>
        <w:jc w:val="center"/>
        <w:rPr>
          <w:rFonts w:asciiTheme="minorHAnsi" w:hAnsiTheme="minorHAnsi" w:cstheme="minorHAnsi"/>
          <w:sz w:val="32"/>
          <w:szCs w:val="32"/>
        </w:rPr>
      </w:pPr>
      <w:r w:rsidRPr="00AC79B1">
        <w:rPr>
          <w:rFonts w:asciiTheme="minorHAnsi" w:hAnsiTheme="minorHAnsi" w:cstheme="minorHAnsi"/>
          <w:color w:val="000000"/>
          <w:sz w:val="32"/>
          <w:szCs w:val="32"/>
        </w:rPr>
        <w:t>Sorumlu Kaynak Kullanımına önem verilmektedir.</w:t>
      </w:r>
    </w:p>
    <w:p w14:paraId="3969C001" w14:textId="72384397" w:rsidR="00C27FB0" w:rsidRPr="00AC79B1" w:rsidRDefault="00C27FB0" w:rsidP="00881B79">
      <w:pPr>
        <w:pStyle w:val="NormalWeb"/>
        <w:numPr>
          <w:ilvl w:val="0"/>
          <w:numId w:val="17"/>
        </w:numPr>
        <w:spacing w:before="8" w:beforeAutospacing="0" w:after="0" w:afterAutospacing="0"/>
        <w:jc w:val="center"/>
        <w:rPr>
          <w:rFonts w:asciiTheme="minorHAnsi" w:hAnsiTheme="minorHAnsi" w:cstheme="minorHAnsi"/>
          <w:sz w:val="32"/>
          <w:szCs w:val="32"/>
        </w:rPr>
      </w:pPr>
      <w:r w:rsidRPr="00AC79B1">
        <w:rPr>
          <w:rFonts w:asciiTheme="minorHAnsi" w:hAnsiTheme="minorHAnsi" w:cstheme="minorHAnsi"/>
          <w:color w:val="000000"/>
          <w:sz w:val="32"/>
          <w:szCs w:val="32"/>
        </w:rPr>
        <w:t>Kafessiz yumurta satın alınmasına özen gösterilmektedir.</w:t>
      </w:r>
    </w:p>
    <w:p w14:paraId="28F7AB13" w14:textId="7385E745" w:rsidR="00C27FB0" w:rsidRPr="00881B79" w:rsidRDefault="00C27FB0" w:rsidP="00881B79">
      <w:pPr>
        <w:pStyle w:val="NormalWeb"/>
        <w:numPr>
          <w:ilvl w:val="0"/>
          <w:numId w:val="17"/>
        </w:numPr>
        <w:spacing w:before="8" w:beforeAutospacing="0" w:after="0" w:afterAutospacing="0"/>
        <w:jc w:val="center"/>
        <w:rPr>
          <w:rFonts w:asciiTheme="minorHAnsi" w:hAnsiTheme="minorHAnsi" w:cstheme="minorHAnsi"/>
          <w:sz w:val="32"/>
          <w:szCs w:val="32"/>
        </w:rPr>
      </w:pPr>
      <w:r w:rsidRPr="00AC79B1">
        <w:rPr>
          <w:rFonts w:asciiTheme="minorHAnsi" w:hAnsiTheme="minorHAnsi" w:cstheme="minorHAnsi"/>
          <w:color w:val="000000"/>
          <w:sz w:val="32"/>
          <w:szCs w:val="32"/>
        </w:rPr>
        <w:t>Sürdürülebilir deniz ürünleri satın alınmaktadır.</w:t>
      </w:r>
    </w:p>
    <w:p w14:paraId="3A78A576" w14:textId="7EF889DF" w:rsidR="00881B79" w:rsidRPr="00AC79B1" w:rsidRDefault="00881B79" w:rsidP="00881B79">
      <w:pPr>
        <w:pStyle w:val="NormalWeb"/>
        <w:numPr>
          <w:ilvl w:val="0"/>
          <w:numId w:val="17"/>
        </w:numPr>
        <w:spacing w:before="8" w:beforeAutospacing="0" w:after="0" w:afterAutospacing="0"/>
        <w:jc w:val="center"/>
        <w:rPr>
          <w:rFonts w:asciiTheme="minorHAnsi" w:hAnsiTheme="minorHAnsi" w:cstheme="minorHAnsi"/>
          <w:sz w:val="32"/>
          <w:szCs w:val="32"/>
        </w:rPr>
      </w:pPr>
      <w:r>
        <w:rPr>
          <w:rFonts w:asciiTheme="minorHAnsi" w:hAnsiTheme="minorHAnsi" w:cstheme="minorHAnsi"/>
          <w:color w:val="000000"/>
          <w:sz w:val="32"/>
          <w:szCs w:val="32"/>
        </w:rPr>
        <w:t>Sürdürülebilirlik politikasına sahip tedarikçilerle çalışmaya özen gösterilmektedir.</w:t>
      </w:r>
    </w:p>
    <w:p w14:paraId="5A7C3489" w14:textId="77777777" w:rsidR="0032529B" w:rsidRPr="00AC79B1" w:rsidRDefault="0032529B" w:rsidP="0032529B">
      <w:pPr>
        <w:pStyle w:val="NormalWeb"/>
        <w:spacing w:before="8" w:beforeAutospacing="0" w:after="0" w:afterAutospacing="0"/>
        <w:ind w:right="7578"/>
        <w:rPr>
          <w:rFonts w:asciiTheme="minorHAnsi" w:hAnsiTheme="minorHAnsi" w:cstheme="minorHAnsi"/>
          <w:color w:val="000000"/>
          <w:sz w:val="32"/>
          <w:szCs w:val="32"/>
        </w:rPr>
      </w:pPr>
    </w:p>
    <w:p w14:paraId="69F8436F" w14:textId="77777777" w:rsidR="001F5AD4" w:rsidRDefault="001F5AD4" w:rsidP="000D6683">
      <w:pPr>
        <w:pStyle w:val="NormalWeb"/>
        <w:spacing w:before="8" w:beforeAutospacing="0" w:after="0" w:afterAutospacing="0"/>
        <w:rPr>
          <w:rFonts w:asciiTheme="minorHAnsi" w:hAnsiTheme="minorHAnsi" w:cstheme="minorHAnsi"/>
          <w:sz w:val="32"/>
          <w:szCs w:val="32"/>
        </w:rPr>
      </w:pPr>
    </w:p>
    <w:p w14:paraId="417EBDEF" w14:textId="77777777" w:rsidR="00881B79" w:rsidRPr="00AC79B1" w:rsidRDefault="00881B79" w:rsidP="000D6683">
      <w:pPr>
        <w:pStyle w:val="NormalWeb"/>
        <w:spacing w:before="8" w:beforeAutospacing="0" w:after="0" w:afterAutospacing="0"/>
        <w:rPr>
          <w:rFonts w:asciiTheme="minorHAnsi" w:hAnsiTheme="minorHAnsi" w:cstheme="minorHAnsi"/>
          <w:sz w:val="32"/>
          <w:szCs w:val="32"/>
        </w:rPr>
      </w:pPr>
    </w:p>
    <w:p w14:paraId="743FE717" w14:textId="77777777" w:rsidR="00C857D8" w:rsidRPr="00AC79B1" w:rsidRDefault="00C857D8" w:rsidP="00726703">
      <w:pPr>
        <w:tabs>
          <w:tab w:val="left" w:pos="416"/>
        </w:tabs>
        <w:spacing w:before="2" w:line="249" w:lineRule="auto"/>
        <w:ind w:right="219"/>
        <w:rPr>
          <w:rFonts w:cstheme="minorHAnsi"/>
          <w:sz w:val="32"/>
          <w:szCs w:val="56"/>
        </w:rPr>
      </w:pPr>
    </w:p>
    <w:p w14:paraId="52916187" w14:textId="145EC8D0" w:rsidR="004478C3" w:rsidRPr="00AC79B1" w:rsidRDefault="004478C3" w:rsidP="004478C3">
      <w:pPr>
        <w:tabs>
          <w:tab w:val="left" w:pos="416"/>
        </w:tabs>
        <w:spacing w:before="2" w:line="249" w:lineRule="auto"/>
        <w:ind w:right="219"/>
        <w:rPr>
          <w:rFonts w:cstheme="minorHAnsi"/>
          <w:b/>
          <w:sz w:val="48"/>
          <w:szCs w:val="48"/>
        </w:rPr>
      </w:pPr>
      <w:r w:rsidRPr="00AC79B1">
        <w:rPr>
          <w:rFonts w:cstheme="minorHAnsi"/>
          <w:b/>
          <w:sz w:val="48"/>
          <w:szCs w:val="48"/>
        </w:rPr>
        <w:lastRenderedPageBreak/>
        <w:t>Sürdürülebilirlik Raporlama Sistemine İlişkin Uygulamalar</w:t>
      </w:r>
    </w:p>
    <w:p w14:paraId="040ED9E7" w14:textId="77777777" w:rsidR="00681E3D" w:rsidRPr="00AC79B1" w:rsidRDefault="00681E3D" w:rsidP="004478C3">
      <w:pPr>
        <w:tabs>
          <w:tab w:val="left" w:pos="416"/>
        </w:tabs>
        <w:spacing w:before="2" w:line="249" w:lineRule="auto"/>
        <w:ind w:right="219"/>
        <w:rPr>
          <w:rFonts w:cstheme="minorHAnsi"/>
          <w:b/>
          <w:sz w:val="36"/>
          <w:szCs w:val="44"/>
        </w:rPr>
      </w:pPr>
    </w:p>
    <w:p w14:paraId="2E5761C5" w14:textId="73382D6B" w:rsidR="004478C3" w:rsidRPr="00AC79B1" w:rsidRDefault="00681E3D" w:rsidP="004478C3">
      <w:pPr>
        <w:tabs>
          <w:tab w:val="left" w:pos="416"/>
        </w:tabs>
        <w:spacing w:before="2" w:line="249" w:lineRule="auto"/>
        <w:ind w:right="219"/>
        <w:rPr>
          <w:rFonts w:cstheme="minorHAnsi"/>
          <w:b/>
          <w:sz w:val="36"/>
          <w:szCs w:val="44"/>
        </w:rPr>
      </w:pPr>
      <w:r w:rsidRPr="00AC79B1">
        <w:rPr>
          <w:rFonts w:cstheme="minorHAnsi"/>
          <w:sz w:val="32"/>
          <w:szCs w:val="44"/>
        </w:rPr>
        <w:drawing>
          <wp:anchor distT="0" distB="0" distL="114300" distR="114300" simplePos="0" relativeHeight="251658240" behindDoc="1" locked="0" layoutInCell="1" allowOverlap="1" wp14:anchorId="59FB5641" wp14:editId="242B0D62">
            <wp:simplePos x="0" y="0"/>
            <wp:positionH relativeFrom="column">
              <wp:posOffset>4123304</wp:posOffset>
            </wp:positionH>
            <wp:positionV relativeFrom="paragraph">
              <wp:posOffset>265210</wp:posOffset>
            </wp:positionV>
            <wp:extent cx="5688965" cy="4110990"/>
            <wp:effectExtent l="0" t="781050" r="0" b="765810"/>
            <wp:wrapNone/>
            <wp:docPr id="15092731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73124" name=""/>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5688965" cy="4110990"/>
                    </a:xfrm>
                    <a:prstGeom prst="rect">
                      <a:avLst/>
                    </a:prstGeom>
                  </pic:spPr>
                </pic:pic>
              </a:graphicData>
            </a:graphic>
            <wp14:sizeRelH relativeFrom="margin">
              <wp14:pctWidth>0</wp14:pctWidth>
            </wp14:sizeRelH>
            <wp14:sizeRelV relativeFrom="margin">
              <wp14:pctHeight>0</wp14:pctHeight>
            </wp14:sizeRelV>
          </wp:anchor>
        </w:drawing>
      </w:r>
      <w:r w:rsidR="004478C3" w:rsidRPr="00AC79B1">
        <w:rPr>
          <w:rFonts w:cstheme="minorHAnsi"/>
          <w:b/>
          <w:sz w:val="36"/>
          <w:szCs w:val="44"/>
        </w:rPr>
        <w:t>Sıfır Atık Uygulaması</w:t>
      </w:r>
      <w:r w:rsidR="003F76E6" w:rsidRPr="00AC79B1">
        <w:rPr>
          <w:rFonts w:cstheme="minorHAnsi"/>
          <w:b/>
          <w:sz w:val="36"/>
          <w:szCs w:val="44"/>
        </w:rPr>
        <w:t xml:space="preserve"> Başvurusu</w:t>
      </w:r>
    </w:p>
    <w:p w14:paraId="0E9DE30D" w14:textId="704BF167" w:rsidR="00681E3D" w:rsidRPr="00AC79B1" w:rsidRDefault="00681E3D" w:rsidP="004478C3">
      <w:pPr>
        <w:tabs>
          <w:tab w:val="left" w:pos="416"/>
        </w:tabs>
        <w:spacing w:before="2" w:line="249" w:lineRule="auto"/>
        <w:ind w:right="219"/>
        <w:rPr>
          <w:rFonts w:cstheme="minorHAnsi"/>
          <w:b/>
          <w:sz w:val="36"/>
          <w:szCs w:val="44"/>
        </w:rPr>
      </w:pPr>
    </w:p>
    <w:p w14:paraId="694E815B" w14:textId="5ADD349C" w:rsidR="004478C3" w:rsidRPr="00AC79B1" w:rsidRDefault="004478C3" w:rsidP="004478C3">
      <w:pPr>
        <w:tabs>
          <w:tab w:val="left" w:pos="416"/>
        </w:tabs>
        <w:spacing w:before="2" w:line="249" w:lineRule="auto"/>
        <w:ind w:right="219"/>
        <w:rPr>
          <w:rFonts w:cstheme="minorHAnsi"/>
          <w:sz w:val="32"/>
          <w:szCs w:val="44"/>
        </w:rPr>
      </w:pPr>
      <w:r w:rsidRPr="00AC79B1">
        <w:rPr>
          <w:rFonts w:cstheme="minorHAnsi"/>
          <w:sz w:val="32"/>
          <w:szCs w:val="44"/>
        </w:rPr>
        <w:t xml:space="preserve">Çevre ve Şehircilik bakanlığı tarafından zorunlu </w:t>
      </w:r>
      <w:r w:rsidR="00681E3D" w:rsidRPr="00AC79B1">
        <w:rPr>
          <w:rFonts w:cstheme="minorHAnsi"/>
          <w:sz w:val="32"/>
          <w:szCs w:val="44"/>
        </w:rPr>
        <w:br/>
      </w:r>
      <w:r w:rsidRPr="00AC79B1">
        <w:rPr>
          <w:rFonts w:cstheme="minorHAnsi"/>
          <w:sz w:val="32"/>
          <w:szCs w:val="44"/>
        </w:rPr>
        <w:t xml:space="preserve">tutulan, Sıfır Atık Uygulamasına yönelik tüm standartlar </w:t>
      </w:r>
      <w:r w:rsidR="00681E3D" w:rsidRPr="00AC79B1">
        <w:rPr>
          <w:rFonts w:cstheme="minorHAnsi"/>
          <w:sz w:val="32"/>
          <w:szCs w:val="44"/>
        </w:rPr>
        <w:br/>
      </w:r>
      <w:r w:rsidRPr="00AC79B1">
        <w:rPr>
          <w:rFonts w:cstheme="minorHAnsi"/>
          <w:sz w:val="32"/>
          <w:szCs w:val="44"/>
        </w:rPr>
        <w:t xml:space="preserve">otelimiz genelinde eksiksiz olarak uygulanmakta olup </w:t>
      </w:r>
      <w:r w:rsidR="00681E3D" w:rsidRPr="00AC79B1">
        <w:rPr>
          <w:rFonts w:cstheme="minorHAnsi"/>
          <w:sz w:val="32"/>
          <w:szCs w:val="44"/>
        </w:rPr>
        <w:br/>
      </w:r>
      <w:r w:rsidRPr="00AC79B1">
        <w:rPr>
          <w:rFonts w:cstheme="minorHAnsi"/>
          <w:sz w:val="32"/>
          <w:szCs w:val="44"/>
        </w:rPr>
        <w:t xml:space="preserve">atık miktarlarının Entegre Çevre Bilgi Sistemi (EÇBS) </w:t>
      </w:r>
      <w:r w:rsidR="00681E3D" w:rsidRPr="00AC79B1">
        <w:rPr>
          <w:rFonts w:cstheme="minorHAnsi"/>
          <w:sz w:val="32"/>
          <w:szCs w:val="44"/>
        </w:rPr>
        <w:br/>
      </w:r>
      <w:r w:rsidRPr="00AC79B1">
        <w:rPr>
          <w:rFonts w:cstheme="minorHAnsi"/>
          <w:sz w:val="32"/>
          <w:szCs w:val="44"/>
        </w:rPr>
        <w:t xml:space="preserve">içerisinde yer alan sıfır atık uygulaması ve atık yönetim </w:t>
      </w:r>
      <w:r w:rsidR="00681E3D" w:rsidRPr="00AC79B1">
        <w:rPr>
          <w:rFonts w:cstheme="minorHAnsi"/>
          <w:sz w:val="32"/>
          <w:szCs w:val="44"/>
        </w:rPr>
        <w:br/>
      </w:r>
      <w:r w:rsidRPr="00AC79B1">
        <w:rPr>
          <w:rFonts w:cstheme="minorHAnsi"/>
          <w:sz w:val="32"/>
          <w:szCs w:val="44"/>
        </w:rPr>
        <w:t>uygulaması üzerinden girişi ve takibi yapılmaktadır.</w:t>
      </w:r>
    </w:p>
    <w:p w14:paraId="03C56225" w14:textId="77777777" w:rsidR="004478C3" w:rsidRPr="00AC79B1" w:rsidRDefault="004478C3" w:rsidP="004478C3">
      <w:pPr>
        <w:tabs>
          <w:tab w:val="left" w:pos="416"/>
        </w:tabs>
        <w:spacing w:before="2" w:line="249" w:lineRule="auto"/>
        <w:ind w:right="219"/>
        <w:rPr>
          <w:rFonts w:cstheme="minorHAnsi"/>
          <w:sz w:val="32"/>
          <w:szCs w:val="44"/>
        </w:rPr>
      </w:pPr>
    </w:p>
    <w:p w14:paraId="20DB159B" w14:textId="2F4F7DAA" w:rsidR="00681E3D" w:rsidRPr="00AC79B1" w:rsidRDefault="00681E3D" w:rsidP="004478C3">
      <w:pPr>
        <w:tabs>
          <w:tab w:val="left" w:pos="416"/>
        </w:tabs>
        <w:spacing w:before="2" w:line="249" w:lineRule="auto"/>
        <w:ind w:right="219"/>
        <w:rPr>
          <w:rFonts w:cstheme="minorHAnsi"/>
          <w:sz w:val="32"/>
          <w:szCs w:val="44"/>
        </w:rPr>
      </w:pPr>
    </w:p>
    <w:p w14:paraId="4652D000" w14:textId="26F76DBB" w:rsidR="004478C3" w:rsidRPr="00AC79B1" w:rsidRDefault="004478C3" w:rsidP="004478C3">
      <w:pPr>
        <w:tabs>
          <w:tab w:val="left" w:pos="416"/>
        </w:tabs>
        <w:spacing w:before="2" w:line="249" w:lineRule="auto"/>
        <w:ind w:right="219"/>
        <w:rPr>
          <w:rFonts w:cstheme="minorHAnsi"/>
          <w:sz w:val="32"/>
          <w:szCs w:val="44"/>
        </w:rPr>
      </w:pPr>
    </w:p>
    <w:p w14:paraId="5FE22DDF" w14:textId="77777777" w:rsidR="00681E3D" w:rsidRPr="00AC79B1" w:rsidRDefault="00681E3D" w:rsidP="004478C3">
      <w:pPr>
        <w:tabs>
          <w:tab w:val="left" w:pos="416"/>
        </w:tabs>
        <w:spacing w:before="2" w:line="249" w:lineRule="auto"/>
        <w:ind w:right="219"/>
        <w:rPr>
          <w:rFonts w:cstheme="minorHAnsi"/>
          <w:sz w:val="32"/>
          <w:szCs w:val="44"/>
        </w:rPr>
      </w:pPr>
    </w:p>
    <w:p w14:paraId="3101F8F0" w14:textId="77777777" w:rsidR="00681E3D" w:rsidRPr="00AC79B1" w:rsidRDefault="00681E3D" w:rsidP="004478C3">
      <w:pPr>
        <w:tabs>
          <w:tab w:val="left" w:pos="416"/>
        </w:tabs>
        <w:spacing w:before="2" w:line="249" w:lineRule="auto"/>
        <w:ind w:right="219"/>
        <w:rPr>
          <w:rFonts w:cstheme="minorHAnsi"/>
          <w:sz w:val="32"/>
          <w:szCs w:val="44"/>
        </w:rPr>
      </w:pPr>
    </w:p>
    <w:p w14:paraId="30F74EE7" w14:textId="77777777" w:rsidR="00681E3D" w:rsidRPr="00AC79B1" w:rsidRDefault="00681E3D" w:rsidP="004478C3">
      <w:pPr>
        <w:tabs>
          <w:tab w:val="left" w:pos="416"/>
        </w:tabs>
        <w:spacing w:before="2" w:line="249" w:lineRule="auto"/>
        <w:ind w:right="219"/>
        <w:rPr>
          <w:rFonts w:cstheme="minorHAnsi"/>
          <w:sz w:val="32"/>
          <w:szCs w:val="44"/>
        </w:rPr>
      </w:pPr>
    </w:p>
    <w:p w14:paraId="62A02365" w14:textId="6B80DDA3" w:rsidR="00726703" w:rsidRPr="00EA66FF" w:rsidRDefault="00227C6F" w:rsidP="00EA66FF">
      <w:pPr>
        <w:tabs>
          <w:tab w:val="left" w:pos="416"/>
        </w:tabs>
        <w:spacing w:before="2" w:line="249" w:lineRule="auto"/>
        <w:ind w:right="219"/>
        <w:rPr>
          <w:rFonts w:cstheme="minorHAnsi"/>
          <w:b/>
          <w:sz w:val="36"/>
          <w:szCs w:val="36"/>
        </w:rPr>
      </w:pPr>
      <w:r w:rsidRPr="00EA66FF">
        <w:rPr>
          <w:rFonts w:cstheme="minorHAnsi"/>
          <w:b/>
          <w:sz w:val="36"/>
          <w:szCs w:val="36"/>
        </w:rPr>
        <w:lastRenderedPageBreak/>
        <w:t>6</w:t>
      </w:r>
      <w:r w:rsidR="004478C3" w:rsidRPr="00EA66FF">
        <w:rPr>
          <w:rFonts w:cstheme="minorHAnsi"/>
          <w:b/>
          <w:sz w:val="36"/>
          <w:szCs w:val="36"/>
        </w:rPr>
        <w:t>.</w:t>
      </w:r>
      <w:r w:rsidR="004478C3" w:rsidRPr="00EA66FF">
        <w:rPr>
          <w:rFonts w:cstheme="minorHAnsi"/>
          <w:b/>
          <w:sz w:val="36"/>
          <w:szCs w:val="36"/>
        </w:rPr>
        <w:tab/>
        <w:t>SOSYAL SORUMLULUK PROJELERİ VE ÇEVRE İLE İLGİLİ FAALİYETLER</w:t>
      </w:r>
    </w:p>
    <w:p w14:paraId="347AC836" w14:textId="292DEA49" w:rsidR="00B14DEC" w:rsidRPr="00EA66FF" w:rsidRDefault="00F339DA" w:rsidP="00F339DA">
      <w:pPr>
        <w:rPr>
          <w:rFonts w:cstheme="minorHAnsi"/>
          <w:b/>
          <w:sz w:val="32"/>
          <w:szCs w:val="32"/>
        </w:rPr>
      </w:pPr>
      <w:r w:rsidRPr="00EA66FF">
        <w:rPr>
          <w:rFonts w:cstheme="minorHAnsi"/>
          <w:b/>
          <w:sz w:val="32"/>
          <w:szCs w:val="32"/>
        </w:rPr>
        <w:t>Sosya</w:t>
      </w:r>
      <w:r w:rsidR="00B14DEC" w:rsidRPr="00EA66FF">
        <w:rPr>
          <w:rFonts w:cstheme="minorHAnsi"/>
          <w:b/>
          <w:sz w:val="32"/>
          <w:szCs w:val="32"/>
        </w:rPr>
        <w:t>l Sorumluluk Projelerine Katılım</w:t>
      </w:r>
    </w:p>
    <w:p w14:paraId="655F9662" w14:textId="0F247C0D" w:rsidR="00B14DEC" w:rsidRPr="00AC79B1" w:rsidRDefault="00D057D1" w:rsidP="00726703">
      <w:pPr>
        <w:pStyle w:val="AralkYok"/>
        <w:rPr>
          <w:rFonts w:cstheme="minorHAnsi"/>
          <w:sz w:val="40"/>
        </w:rPr>
      </w:pPr>
      <w:r>
        <w:rPr>
          <w:noProof/>
        </w:rPr>
        <w:drawing>
          <wp:anchor distT="0" distB="0" distL="114300" distR="114300" simplePos="0" relativeHeight="251680768" behindDoc="1" locked="0" layoutInCell="1" allowOverlap="1" wp14:anchorId="1B298A98" wp14:editId="7CDBDB59">
            <wp:simplePos x="0" y="0"/>
            <wp:positionH relativeFrom="column">
              <wp:posOffset>-255905</wp:posOffset>
            </wp:positionH>
            <wp:positionV relativeFrom="paragraph">
              <wp:posOffset>75565</wp:posOffset>
            </wp:positionV>
            <wp:extent cx="2931160" cy="3458210"/>
            <wp:effectExtent l="0" t="0" r="0" b="0"/>
            <wp:wrapNone/>
            <wp:docPr id="13684030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1160" cy="3458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703" w:rsidRPr="00AC79B1">
        <w:rPr>
          <w:rFonts w:cstheme="minorHAnsi"/>
          <w:b/>
        </w:rPr>
        <w:t xml:space="preserve">  </w:t>
      </w:r>
      <w:r w:rsidR="00B14DEC" w:rsidRPr="00AC79B1">
        <w:rPr>
          <w:rFonts w:cstheme="minorHAnsi"/>
          <w:b/>
          <w:sz w:val="40"/>
        </w:rPr>
        <w:br/>
      </w:r>
      <w:r w:rsidR="00B14DEC" w:rsidRPr="00AC79B1">
        <w:rPr>
          <w:rFonts w:cstheme="minorHAnsi"/>
          <w:sz w:val="40"/>
        </w:rPr>
        <w:t xml:space="preserve">  </w:t>
      </w:r>
      <w:r w:rsidR="00F80DD3" w:rsidRPr="00AC79B1">
        <w:rPr>
          <w:rFonts w:cstheme="minorHAnsi"/>
          <w:sz w:val="40"/>
        </w:rPr>
        <w:t xml:space="preserve"> </w:t>
      </w:r>
      <w:r w:rsidR="00CB665D" w:rsidRPr="00AC79B1">
        <w:rPr>
          <w:rFonts w:cstheme="minorHAnsi"/>
          <w:sz w:val="40"/>
        </w:rPr>
        <w:t xml:space="preserve">      </w:t>
      </w:r>
    </w:p>
    <w:p w14:paraId="1F19147B" w14:textId="2DEFBFCD" w:rsidR="00B14DEC" w:rsidRPr="00AC79B1" w:rsidRDefault="00B14DEC" w:rsidP="00F339DA">
      <w:pPr>
        <w:rPr>
          <w:rFonts w:cstheme="minorHAnsi"/>
          <w:b/>
          <w:sz w:val="40"/>
          <w:szCs w:val="44"/>
        </w:rPr>
      </w:pPr>
    </w:p>
    <w:p w14:paraId="21EADEBC" w14:textId="49C3B60B" w:rsidR="00681E3D" w:rsidRDefault="00F91243" w:rsidP="00F37667">
      <w:pPr>
        <w:rPr>
          <w:rFonts w:cstheme="minorHAnsi"/>
          <w:b/>
          <w:sz w:val="36"/>
          <w:szCs w:val="44"/>
        </w:rPr>
      </w:pPr>
      <w:r w:rsidRPr="00F91243">
        <w:rPr>
          <w:rFonts w:cstheme="minorHAnsi"/>
          <w:b/>
          <w:sz w:val="36"/>
          <w:szCs w:val="44"/>
        </w:rPr>
        <w:drawing>
          <wp:anchor distT="0" distB="0" distL="114300" distR="114300" simplePos="0" relativeHeight="251701248" behindDoc="1" locked="0" layoutInCell="1" allowOverlap="1" wp14:anchorId="33C3F973" wp14:editId="7F98A45E">
            <wp:simplePos x="0" y="0"/>
            <wp:positionH relativeFrom="column">
              <wp:posOffset>6121207</wp:posOffset>
            </wp:positionH>
            <wp:positionV relativeFrom="paragraph">
              <wp:posOffset>260957</wp:posOffset>
            </wp:positionV>
            <wp:extent cx="3127939" cy="2910178"/>
            <wp:effectExtent l="0" t="0" r="0" b="0"/>
            <wp:wrapNone/>
            <wp:docPr id="17749602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6024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0304" cy="2921682"/>
                    </a:xfrm>
                    <a:prstGeom prst="rect">
                      <a:avLst/>
                    </a:prstGeom>
                  </pic:spPr>
                </pic:pic>
              </a:graphicData>
            </a:graphic>
            <wp14:sizeRelH relativeFrom="margin">
              <wp14:pctWidth>0</wp14:pctWidth>
            </wp14:sizeRelH>
            <wp14:sizeRelV relativeFrom="margin">
              <wp14:pctHeight>0</wp14:pctHeight>
            </wp14:sizeRelV>
          </wp:anchor>
        </w:drawing>
      </w:r>
      <w:r w:rsidRPr="00F91243">
        <w:rPr>
          <w:rFonts w:cstheme="minorHAnsi"/>
          <w:b/>
          <w:sz w:val="36"/>
          <w:szCs w:val="44"/>
        </w:rPr>
        <w:drawing>
          <wp:anchor distT="0" distB="0" distL="114300" distR="114300" simplePos="0" relativeHeight="251697152" behindDoc="1" locked="0" layoutInCell="1" allowOverlap="1" wp14:anchorId="122A30A0" wp14:editId="0C179415">
            <wp:simplePos x="0" y="0"/>
            <wp:positionH relativeFrom="column">
              <wp:posOffset>2956532</wp:posOffset>
            </wp:positionH>
            <wp:positionV relativeFrom="paragraph">
              <wp:posOffset>213056</wp:posOffset>
            </wp:positionV>
            <wp:extent cx="2972863" cy="2886324"/>
            <wp:effectExtent l="0" t="0" r="0" b="0"/>
            <wp:wrapNone/>
            <wp:docPr id="16496260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2604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2863" cy="2886324"/>
                    </a:xfrm>
                    <a:prstGeom prst="rect">
                      <a:avLst/>
                    </a:prstGeom>
                  </pic:spPr>
                </pic:pic>
              </a:graphicData>
            </a:graphic>
            <wp14:sizeRelH relativeFrom="margin">
              <wp14:pctWidth>0</wp14:pctWidth>
            </wp14:sizeRelH>
            <wp14:sizeRelV relativeFrom="margin">
              <wp14:pctHeight>0</wp14:pctHeight>
            </wp14:sizeRelV>
          </wp:anchor>
        </w:drawing>
      </w:r>
    </w:p>
    <w:p w14:paraId="10384F61" w14:textId="2B6CEA93" w:rsidR="00EA66FF" w:rsidRDefault="00EA66FF" w:rsidP="00F37667">
      <w:pPr>
        <w:rPr>
          <w:rFonts w:cstheme="minorHAnsi"/>
          <w:b/>
          <w:sz w:val="36"/>
          <w:szCs w:val="44"/>
        </w:rPr>
      </w:pPr>
    </w:p>
    <w:p w14:paraId="40A31874" w14:textId="0E8BF750" w:rsidR="00EA66FF" w:rsidRDefault="00EA66FF" w:rsidP="00F37667">
      <w:pPr>
        <w:rPr>
          <w:rFonts w:cstheme="minorHAnsi"/>
          <w:b/>
          <w:sz w:val="36"/>
          <w:szCs w:val="44"/>
        </w:rPr>
      </w:pPr>
    </w:p>
    <w:p w14:paraId="7FAAB8E6" w14:textId="77777777" w:rsidR="00EA66FF" w:rsidRDefault="00EA66FF" w:rsidP="00F37667">
      <w:pPr>
        <w:rPr>
          <w:rFonts w:cstheme="minorHAnsi"/>
          <w:b/>
          <w:sz w:val="36"/>
          <w:szCs w:val="44"/>
        </w:rPr>
      </w:pPr>
    </w:p>
    <w:p w14:paraId="168730B5" w14:textId="1F7648AB" w:rsidR="00EA66FF" w:rsidRDefault="00EA66FF" w:rsidP="00F37667">
      <w:pPr>
        <w:rPr>
          <w:rFonts w:cstheme="minorHAnsi"/>
          <w:b/>
          <w:sz w:val="36"/>
          <w:szCs w:val="44"/>
        </w:rPr>
      </w:pPr>
    </w:p>
    <w:p w14:paraId="2FB92883" w14:textId="73079D67" w:rsidR="00EA66FF" w:rsidRDefault="00D057D1" w:rsidP="00F37667">
      <w:pPr>
        <w:rPr>
          <w:rFonts w:cstheme="minorHAnsi"/>
          <w:b/>
          <w:sz w:val="36"/>
          <w:szCs w:val="44"/>
        </w:rPr>
      </w:pPr>
      <w:r>
        <w:rPr>
          <w:rFonts w:cstheme="minorHAnsi"/>
          <w:b/>
          <w:noProof/>
          <w:sz w:val="36"/>
          <w:szCs w:val="44"/>
        </w:rPr>
        <w:drawing>
          <wp:anchor distT="0" distB="0" distL="114300" distR="114300" simplePos="0" relativeHeight="251691008" behindDoc="1" locked="0" layoutInCell="1" allowOverlap="1" wp14:anchorId="6BE08D98" wp14:editId="197ADDBF">
            <wp:simplePos x="0" y="0"/>
            <wp:positionH relativeFrom="column">
              <wp:posOffset>-264574</wp:posOffset>
            </wp:positionH>
            <wp:positionV relativeFrom="paragraph">
              <wp:posOffset>87382</wp:posOffset>
            </wp:positionV>
            <wp:extent cx="2656840" cy="1176655"/>
            <wp:effectExtent l="0" t="0" r="0" b="0"/>
            <wp:wrapNone/>
            <wp:docPr id="203295608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56085" name="Resim 2032956085"/>
                    <pic:cNvPicPr/>
                  </pic:nvPicPr>
                  <pic:blipFill rotWithShape="1">
                    <a:blip r:embed="rId18" cstate="print">
                      <a:extLst>
                        <a:ext uri="{28A0092B-C50C-407E-A947-70E740481C1C}">
                          <a14:useLocalDpi xmlns:a14="http://schemas.microsoft.com/office/drawing/2010/main" val="0"/>
                        </a:ext>
                      </a:extLst>
                    </a:blip>
                    <a:srcRect t="36880" b="41712"/>
                    <a:stretch>
                      <a:fillRect/>
                    </a:stretch>
                  </pic:blipFill>
                  <pic:spPr bwMode="auto">
                    <a:xfrm>
                      <a:off x="0" y="0"/>
                      <a:ext cx="2656840" cy="1176655"/>
                    </a:xfrm>
                    <a:prstGeom prst="rect">
                      <a:avLst/>
                    </a:prstGeom>
                    <a:ln>
                      <a:noFill/>
                    </a:ln>
                    <a:extLst>
                      <a:ext uri="{53640926-AAD7-44D8-BBD7-CCE9431645EC}">
                        <a14:shadowObscured xmlns:a14="http://schemas.microsoft.com/office/drawing/2010/main"/>
                      </a:ext>
                    </a:extLst>
                  </pic:spPr>
                </pic:pic>
              </a:graphicData>
            </a:graphic>
          </wp:anchor>
        </w:drawing>
      </w:r>
    </w:p>
    <w:p w14:paraId="0269F783" w14:textId="0B08FE12" w:rsidR="00D057D1" w:rsidRDefault="00D057D1" w:rsidP="00F37667">
      <w:pPr>
        <w:rPr>
          <w:rFonts w:cstheme="minorHAnsi"/>
          <w:b/>
          <w:sz w:val="36"/>
          <w:szCs w:val="44"/>
        </w:rPr>
      </w:pPr>
    </w:p>
    <w:p w14:paraId="4AE94693" w14:textId="098AD4E0" w:rsidR="00EA66FF" w:rsidRPr="00AC79B1" w:rsidRDefault="00EA66FF" w:rsidP="00F37667">
      <w:pPr>
        <w:rPr>
          <w:rFonts w:cstheme="minorHAnsi"/>
          <w:b/>
          <w:sz w:val="36"/>
          <w:szCs w:val="44"/>
        </w:rPr>
      </w:pPr>
    </w:p>
    <w:p w14:paraId="7124CA92" w14:textId="7D0AC9C1" w:rsidR="00F37667" w:rsidRPr="00AC79B1" w:rsidRDefault="00F339DA" w:rsidP="00F37667">
      <w:pPr>
        <w:rPr>
          <w:rFonts w:cstheme="minorHAnsi"/>
          <w:b/>
          <w:sz w:val="44"/>
          <w:szCs w:val="44"/>
        </w:rPr>
      </w:pPr>
      <w:r w:rsidRPr="00AC79B1">
        <w:rPr>
          <w:rFonts w:cstheme="minorHAnsi"/>
          <w:b/>
          <w:sz w:val="44"/>
          <w:szCs w:val="44"/>
        </w:rPr>
        <w:lastRenderedPageBreak/>
        <w:t>Kültürel Mirasımıza sahip çıkıyoruz</w:t>
      </w:r>
    </w:p>
    <w:p w14:paraId="2B7C2C17" w14:textId="245B254E" w:rsidR="00F37667" w:rsidRPr="00AC79B1" w:rsidRDefault="00681E3D" w:rsidP="00F37667">
      <w:pPr>
        <w:rPr>
          <w:rFonts w:cstheme="minorHAnsi"/>
          <w:b/>
          <w:sz w:val="44"/>
          <w:szCs w:val="44"/>
        </w:rPr>
      </w:pPr>
      <w:r w:rsidRPr="00AC79B1">
        <w:rPr>
          <w:rFonts w:cstheme="minorHAnsi"/>
          <w:b/>
          <w:noProof/>
          <w:sz w:val="36"/>
          <w:szCs w:val="44"/>
          <w:lang w:eastAsia="tr-TR"/>
        </w:rPr>
        <w:drawing>
          <wp:anchor distT="0" distB="0" distL="0" distR="0" simplePos="0" relativeHeight="251645952" behindDoc="0" locked="0" layoutInCell="1" allowOverlap="1" wp14:anchorId="4231B0D9" wp14:editId="0339F69A">
            <wp:simplePos x="0" y="0"/>
            <wp:positionH relativeFrom="page">
              <wp:posOffset>956034</wp:posOffset>
            </wp:positionH>
            <wp:positionV relativeFrom="paragraph">
              <wp:posOffset>2888091</wp:posOffset>
            </wp:positionV>
            <wp:extent cx="2235816" cy="2974340"/>
            <wp:effectExtent l="0" t="0" r="0" b="0"/>
            <wp:wrapNone/>
            <wp:docPr id="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0.jpeg"/>
                    <pic:cNvPicPr/>
                  </pic:nvPicPr>
                  <pic:blipFill rotWithShape="1">
                    <a:blip r:embed="rId19" cstate="print">
                      <a:extLst>
                        <a:ext uri="{28A0092B-C50C-407E-A947-70E740481C1C}">
                          <a14:useLocalDpi xmlns:a14="http://schemas.microsoft.com/office/drawing/2010/main" val="0"/>
                        </a:ext>
                      </a:extLst>
                    </a:blip>
                    <a:srcRect l="15530" t="13070" r="18738" b="10538"/>
                    <a:stretch/>
                  </pic:blipFill>
                  <pic:spPr bwMode="auto">
                    <a:xfrm>
                      <a:off x="0" y="0"/>
                      <a:ext cx="2235816" cy="2974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79B1">
        <w:rPr>
          <w:rFonts w:cstheme="minorHAnsi"/>
          <w:b/>
          <w:noProof/>
          <w:sz w:val="36"/>
          <w:szCs w:val="44"/>
          <w:lang w:eastAsia="tr-TR"/>
        </w:rPr>
        <w:drawing>
          <wp:inline distT="0" distB="0" distL="0" distR="0" wp14:anchorId="242507B2" wp14:editId="3BA4FDF3">
            <wp:extent cx="2272420" cy="2824480"/>
            <wp:effectExtent l="0" t="0" r="0" b="0"/>
            <wp:docPr id="65" name="18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15 at 09.52.53.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4600" cy="2852048"/>
                    </a:xfrm>
                    <a:prstGeom prst="rect">
                      <a:avLst/>
                    </a:prstGeom>
                  </pic:spPr>
                </pic:pic>
              </a:graphicData>
            </a:graphic>
          </wp:inline>
        </w:drawing>
      </w:r>
      <w:r w:rsidR="00CD3607" w:rsidRPr="00AC79B1">
        <w:rPr>
          <w:rFonts w:cstheme="minorHAnsi"/>
          <w:noProof/>
          <w:sz w:val="32"/>
          <w:szCs w:val="44"/>
          <w:lang w:eastAsia="tr-TR"/>
        </w:rPr>
        <w:drawing>
          <wp:anchor distT="0" distB="0" distL="0" distR="0" simplePos="0" relativeHeight="251642880" behindDoc="0" locked="0" layoutInCell="1" allowOverlap="1" wp14:anchorId="2F471E0B" wp14:editId="19198618">
            <wp:simplePos x="0" y="0"/>
            <wp:positionH relativeFrom="page">
              <wp:posOffset>6870719</wp:posOffset>
            </wp:positionH>
            <wp:positionV relativeFrom="paragraph">
              <wp:posOffset>264744</wp:posOffset>
            </wp:positionV>
            <wp:extent cx="2843170" cy="2136617"/>
            <wp:effectExtent l="0" t="0" r="0" b="0"/>
            <wp:wrapNone/>
            <wp:docPr id="7"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2.jpeg"/>
                    <pic:cNvPicPr/>
                  </pic:nvPicPr>
                  <pic:blipFill rotWithShape="1">
                    <a:blip r:embed="rId21" cstate="print">
                      <a:extLst>
                        <a:ext uri="{28A0092B-C50C-407E-A947-70E740481C1C}">
                          <a14:useLocalDpi xmlns:a14="http://schemas.microsoft.com/office/drawing/2010/main" val="0"/>
                        </a:ext>
                      </a:extLst>
                    </a:blip>
                    <a:srcRect l="9914" r="11272"/>
                    <a:stretch/>
                  </pic:blipFill>
                  <pic:spPr bwMode="auto">
                    <a:xfrm>
                      <a:off x="0" y="0"/>
                      <a:ext cx="2843170" cy="21366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3607" w:rsidRPr="00AC79B1">
        <w:rPr>
          <w:rFonts w:cstheme="minorHAnsi"/>
          <w:noProof/>
          <w:sz w:val="32"/>
          <w:szCs w:val="44"/>
          <w:lang w:eastAsia="tr-TR"/>
        </w:rPr>
        <w:drawing>
          <wp:anchor distT="0" distB="0" distL="0" distR="0" simplePos="0" relativeHeight="251631616" behindDoc="0" locked="0" layoutInCell="1" allowOverlap="1" wp14:anchorId="46FCDF1F" wp14:editId="343655E9">
            <wp:simplePos x="0" y="0"/>
            <wp:positionH relativeFrom="page">
              <wp:posOffset>3602191</wp:posOffset>
            </wp:positionH>
            <wp:positionV relativeFrom="paragraph">
              <wp:posOffset>218861</wp:posOffset>
            </wp:positionV>
            <wp:extent cx="2798467" cy="2181885"/>
            <wp:effectExtent l="0" t="0" r="0" b="0"/>
            <wp:wrapNone/>
            <wp:docPr id="68"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2.jpeg"/>
                    <pic:cNvPicPr/>
                  </pic:nvPicPr>
                  <pic:blipFill rotWithShape="1">
                    <a:blip r:embed="rId22" cstate="print">
                      <a:extLst>
                        <a:ext uri="{28A0092B-C50C-407E-A947-70E740481C1C}">
                          <a14:useLocalDpi xmlns:a14="http://schemas.microsoft.com/office/drawing/2010/main" val="0"/>
                        </a:ext>
                      </a:extLst>
                    </a:blip>
                    <a:srcRect l="14541" r="13310"/>
                    <a:stretch/>
                  </pic:blipFill>
                  <pic:spPr bwMode="auto">
                    <a:xfrm>
                      <a:off x="0" y="0"/>
                      <a:ext cx="2798467" cy="2181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0E11" w:rsidRPr="00AC79B1">
        <w:rPr>
          <w:rFonts w:cstheme="minorHAnsi"/>
          <w:b/>
          <w:noProof/>
          <w:sz w:val="36"/>
          <w:szCs w:val="44"/>
          <w:lang w:eastAsia="tr-TR"/>
        </w:rPr>
        <w:drawing>
          <wp:anchor distT="0" distB="0" distL="0" distR="0" simplePos="0" relativeHeight="251638784" behindDoc="0" locked="0" layoutInCell="1" allowOverlap="1" wp14:anchorId="57F26B6D" wp14:editId="18128232">
            <wp:simplePos x="0" y="0"/>
            <wp:positionH relativeFrom="page">
              <wp:posOffset>7193574</wp:posOffset>
            </wp:positionH>
            <wp:positionV relativeFrom="paragraph">
              <wp:posOffset>2932159</wp:posOffset>
            </wp:positionV>
            <wp:extent cx="2131799" cy="2842397"/>
            <wp:effectExtent l="361950" t="0" r="344805" b="0"/>
            <wp:wrapNone/>
            <wp:docPr id="72"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9.jpe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131799" cy="2842397"/>
                    </a:xfrm>
                    <a:prstGeom prst="rect">
                      <a:avLst/>
                    </a:prstGeom>
                  </pic:spPr>
                </pic:pic>
              </a:graphicData>
            </a:graphic>
            <wp14:sizeRelH relativeFrom="margin">
              <wp14:pctWidth>0</wp14:pctWidth>
            </wp14:sizeRelH>
            <wp14:sizeRelV relativeFrom="margin">
              <wp14:pctHeight>0</wp14:pctHeight>
            </wp14:sizeRelV>
          </wp:anchor>
        </w:drawing>
      </w:r>
    </w:p>
    <w:p w14:paraId="55B43B4E" w14:textId="177CA88F" w:rsidR="00F339DA" w:rsidRPr="00AC79B1" w:rsidRDefault="00280E11" w:rsidP="00F339DA">
      <w:pPr>
        <w:rPr>
          <w:rFonts w:cstheme="minorHAnsi"/>
          <w:b/>
          <w:sz w:val="36"/>
          <w:szCs w:val="44"/>
        </w:rPr>
      </w:pPr>
      <w:r w:rsidRPr="00AC79B1">
        <w:rPr>
          <w:rFonts w:cstheme="minorHAnsi"/>
          <w:b/>
          <w:noProof/>
          <w:sz w:val="36"/>
          <w:szCs w:val="44"/>
          <w:lang w:eastAsia="tr-TR"/>
        </w:rPr>
        <w:drawing>
          <wp:anchor distT="0" distB="0" distL="0" distR="0" simplePos="0" relativeHeight="251627520" behindDoc="0" locked="0" layoutInCell="1" allowOverlap="1" wp14:anchorId="03791F34" wp14:editId="1F37A15E">
            <wp:simplePos x="0" y="0"/>
            <wp:positionH relativeFrom="page">
              <wp:posOffset>3953608</wp:posOffset>
            </wp:positionH>
            <wp:positionV relativeFrom="paragraph">
              <wp:posOffset>5640</wp:posOffset>
            </wp:positionV>
            <wp:extent cx="2223611" cy="2964815"/>
            <wp:effectExtent l="0" t="0" r="0" b="0"/>
            <wp:wrapNone/>
            <wp:docPr id="66"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0.jpeg"/>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223611" cy="296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540E14" w14:textId="77777777" w:rsidR="00F339DA" w:rsidRPr="00AC79B1" w:rsidRDefault="00F339DA" w:rsidP="00F339DA">
      <w:pPr>
        <w:tabs>
          <w:tab w:val="center" w:pos="7002"/>
          <w:tab w:val="left" w:pos="7958"/>
        </w:tabs>
        <w:rPr>
          <w:rFonts w:cstheme="minorHAnsi"/>
          <w:sz w:val="32"/>
          <w:szCs w:val="44"/>
        </w:rPr>
      </w:pPr>
    </w:p>
    <w:p w14:paraId="79AD00EF" w14:textId="77777777" w:rsidR="00F339DA" w:rsidRPr="00AC79B1" w:rsidRDefault="00F339DA" w:rsidP="00F37667">
      <w:pPr>
        <w:tabs>
          <w:tab w:val="left" w:pos="6253"/>
        </w:tabs>
        <w:rPr>
          <w:rFonts w:cstheme="minorHAnsi"/>
          <w:sz w:val="32"/>
          <w:szCs w:val="44"/>
        </w:rPr>
      </w:pPr>
      <w:r w:rsidRPr="00AC79B1">
        <w:rPr>
          <w:rFonts w:cstheme="minorHAnsi"/>
          <w:sz w:val="32"/>
          <w:szCs w:val="44"/>
        </w:rPr>
        <w:tab/>
      </w:r>
    </w:p>
    <w:p w14:paraId="7D09D1C6" w14:textId="77777777" w:rsidR="00F339DA" w:rsidRPr="00AC79B1" w:rsidRDefault="00CD3607" w:rsidP="00F339DA">
      <w:pPr>
        <w:rPr>
          <w:rFonts w:cstheme="minorHAnsi"/>
          <w:b/>
          <w:sz w:val="44"/>
          <w:szCs w:val="44"/>
        </w:rPr>
      </w:pPr>
      <w:r w:rsidRPr="00AC79B1">
        <w:rPr>
          <w:rFonts w:cstheme="minorHAnsi"/>
          <w:b/>
          <w:noProof/>
          <w:sz w:val="44"/>
          <w:szCs w:val="44"/>
          <w:lang w:eastAsia="tr-TR"/>
        </w:rPr>
        <w:lastRenderedPageBreak/>
        <w:drawing>
          <wp:anchor distT="0" distB="0" distL="0" distR="0" simplePos="0" relativeHeight="251662336" behindDoc="0" locked="0" layoutInCell="1" allowOverlap="1" wp14:anchorId="1BB5AEB2" wp14:editId="4C5F3E0A">
            <wp:simplePos x="0" y="0"/>
            <wp:positionH relativeFrom="page">
              <wp:posOffset>7134131</wp:posOffset>
            </wp:positionH>
            <wp:positionV relativeFrom="page">
              <wp:posOffset>4553893</wp:posOffset>
            </wp:positionV>
            <wp:extent cx="2209045" cy="2546337"/>
            <wp:effectExtent l="0" t="0" r="0" b="0"/>
            <wp:wrapNone/>
            <wp:docPr id="25"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1.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20355" cy="2559374"/>
                    </a:xfrm>
                    <a:prstGeom prst="rect">
                      <a:avLst/>
                    </a:prstGeom>
                  </pic:spPr>
                </pic:pic>
              </a:graphicData>
            </a:graphic>
            <wp14:sizeRelH relativeFrom="margin">
              <wp14:pctWidth>0</wp14:pctWidth>
            </wp14:sizeRelH>
            <wp14:sizeRelV relativeFrom="margin">
              <wp14:pctHeight>0</wp14:pctHeight>
            </wp14:sizeRelV>
          </wp:anchor>
        </w:drawing>
      </w:r>
      <w:r w:rsidRPr="00AC79B1">
        <w:rPr>
          <w:rFonts w:cstheme="minorHAnsi"/>
          <w:b/>
          <w:noProof/>
          <w:sz w:val="44"/>
          <w:szCs w:val="44"/>
          <w:lang w:eastAsia="tr-TR"/>
        </w:rPr>
        <w:drawing>
          <wp:anchor distT="0" distB="0" distL="0" distR="0" simplePos="0" relativeHeight="251661312" behindDoc="0" locked="0" layoutInCell="1" allowOverlap="1" wp14:anchorId="69ED5DD3" wp14:editId="5905BE38">
            <wp:simplePos x="0" y="0"/>
            <wp:positionH relativeFrom="page">
              <wp:posOffset>4535785</wp:posOffset>
            </wp:positionH>
            <wp:positionV relativeFrom="page">
              <wp:posOffset>4553893</wp:posOffset>
            </wp:positionV>
            <wp:extent cx="2190587" cy="2546716"/>
            <wp:effectExtent l="0" t="0" r="0" b="0"/>
            <wp:wrapNone/>
            <wp:docPr id="16"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06642" cy="2565382"/>
                    </a:xfrm>
                    <a:prstGeom prst="rect">
                      <a:avLst/>
                    </a:prstGeom>
                  </pic:spPr>
                </pic:pic>
              </a:graphicData>
            </a:graphic>
            <wp14:sizeRelH relativeFrom="margin">
              <wp14:pctWidth>0</wp14:pctWidth>
            </wp14:sizeRelH>
            <wp14:sizeRelV relativeFrom="margin">
              <wp14:pctHeight>0</wp14:pctHeight>
            </wp14:sizeRelV>
          </wp:anchor>
        </w:drawing>
      </w:r>
      <w:r w:rsidRPr="00AC79B1">
        <w:rPr>
          <w:rFonts w:cstheme="minorHAnsi"/>
          <w:b/>
          <w:noProof/>
          <w:sz w:val="44"/>
          <w:szCs w:val="44"/>
          <w:lang w:eastAsia="tr-TR"/>
        </w:rPr>
        <w:drawing>
          <wp:anchor distT="0" distB="0" distL="0" distR="0" simplePos="0" relativeHeight="251623424" behindDoc="0" locked="0" layoutInCell="1" allowOverlap="1" wp14:anchorId="0A2A5C69" wp14:editId="493E30F7">
            <wp:simplePos x="0" y="0"/>
            <wp:positionH relativeFrom="page">
              <wp:posOffset>7134131</wp:posOffset>
            </wp:positionH>
            <wp:positionV relativeFrom="page">
              <wp:posOffset>1729212</wp:posOffset>
            </wp:positionV>
            <wp:extent cx="2227152" cy="2546985"/>
            <wp:effectExtent l="0" t="0" r="0" b="0"/>
            <wp:wrapNone/>
            <wp:docPr id="70"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36123" cy="2557244"/>
                    </a:xfrm>
                    <a:prstGeom prst="rect">
                      <a:avLst/>
                    </a:prstGeom>
                  </pic:spPr>
                </pic:pic>
              </a:graphicData>
            </a:graphic>
            <wp14:sizeRelH relativeFrom="margin">
              <wp14:pctWidth>0</wp14:pctWidth>
            </wp14:sizeRelH>
            <wp14:sizeRelV relativeFrom="margin">
              <wp14:pctHeight>0</wp14:pctHeight>
            </wp14:sizeRelV>
          </wp:anchor>
        </w:drawing>
      </w:r>
      <w:r w:rsidRPr="00AC79B1">
        <w:rPr>
          <w:rFonts w:cstheme="minorHAnsi"/>
          <w:b/>
          <w:noProof/>
          <w:sz w:val="44"/>
          <w:szCs w:val="44"/>
          <w:lang w:eastAsia="tr-TR"/>
        </w:rPr>
        <w:drawing>
          <wp:anchor distT="0" distB="0" distL="0" distR="0" simplePos="0" relativeHeight="251659264" behindDoc="0" locked="0" layoutInCell="1" allowOverlap="1" wp14:anchorId="12FE8A7B" wp14:editId="22AD3BD9">
            <wp:simplePos x="0" y="0"/>
            <wp:positionH relativeFrom="page">
              <wp:posOffset>4526469</wp:posOffset>
            </wp:positionH>
            <wp:positionV relativeFrom="paragraph">
              <wp:posOffset>819949</wp:posOffset>
            </wp:positionV>
            <wp:extent cx="2199640" cy="2525395"/>
            <wp:effectExtent l="0" t="0" r="0" b="0"/>
            <wp:wrapTopAndBottom/>
            <wp:docPr id="77"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04.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99640" cy="2525395"/>
                    </a:xfrm>
                    <a:prstGeom prst="rect">
                      <a:avLst/>
                    </a:prstGeom>
                  </pic:spPr>
                </pic:pic>
              </a:graphicData>
            </a:graphic>
            <wp14:sizeRelH relativeFrom="margin">
              <wp14:pctWidth>0</wp14:pctWidth>
            </wp14:sizeRelH>
            <wp14:sizeRelV relativeFrom="margin">
              <wp14:pctHeight>0</wp14:pctHeight>
            </wp14:sizeRelV>
          </wp:anchor>
        </w:drawing>
      </w:r>
      <w:r w:rsidRPr="00AC79B1">
        <w:rPr>
          <w:rFonts w:cstheme="minorHAnsi"/>
          <w:b/>
          <w:noProof/>
          <w:sz w:val="44"/>
          <w:szCs w:val="44"/>
          <w:lang w:eastAsia="tr-TR"/>
        </w:rPr>
        <w:drawing>
          <wp:anchor distT="0" distB="0" distL="0" distR="0" simplePos="0" relativeHeight="251660288" behindDoc="0" locked="0" layoutInCell="1" allowOverlap="1" wp14:anchorId="5E89DD51" wp14:editId="6ADDC61A">
            <wp:simplePos x="0" y="0"/>
            <wp:positionH relativeFrom="page">
              <wp:posOffset>1584174</wp:posOffset>
            </wp:positionH>
            <wp:positionV relativeFrom="paragraph">
              <wp:posOffset>3617720</wp:posOffset>
            </wp:positionV>
            <wp:extent cx="2163445" cy="2507615"/>
            <wp:effectExtent l="0" t="0" r="0" b="0"/>
            <wp:wrapTopAndBottom/>
            <wp:docPr id="78"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5.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63445" cy="2507615"/>
                    </a:xfrm>
                    <a:prstGeom prst="rect">
                      <a:avLst/>
                    </a:prstGeom>
                  </pic:spPr>
                </pic:pic>
              </a:graphicData>
            </a:graphic>
            <wp14:sizeRelH relativeFrom="margin">
              <wp14:pctWidth>0</wp14:pctWidth>
            </wp14:sizeRelH>
            <wp14:sizeRelV relativeFrom="margin">
              <wp14:pctHeight>0</wp14:pctHeight>
            </wp14:sizeRelV>
          </wp:anchor>
        </w:drawing>
      </w:r>
      <w:r w:rsidRPr="00AC79B1">
        <w:rPr>
          <w:rFonts w:cstheme="minorHAnsi"/>
          <w:b/>
          <w:noProof/>
          <w:sz w:val="44"/>
          <w:szCs w:val="44"/>
          <w:lang w:eastAsia="tr-TR"/>
        </w:rPr>
        <w:drawing>
          <wp:anchor distT="0" distB="0" distL="0" distR="0" simplePos="0" relativeHeight="251646976" behindDoc="0" locked="0" layoutInCell="1" allowOverlap="1" wp14:anchorId="115F2B01" wp14:editId="61B6280B">
            <wp:simplePos x="0" y="0"/>
            <wp:positionH relativeFrom="page">
              <wp:posOffset>1529419</wp:posOffset>
            </wp:positionH>
            <wp:positionV relativeFrom="paragraph">
              <wp:posOffset>801822</wp:posOffset>
            </wp:positionV>
            <wp:extent cx="2218055" cy="2525395"/>
            <wp:effectExtent l="0" t="0" r="0" b="0"/>
            <wp:wrapTopAndBottom/>
            <wp:docPr id="76"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03.jpeg"/>
                    <pic:cNvPicPr/>
                  </pic:nvPicPr>
                  <pic:blipFill rotWithShape="1">
                    <a:blip r:embed="rId30" cstate="print">
                      <a:extLst>
                        <a:ext uri="{28A0092B-C50C-407E-A947-70E740481C1C}">
                          <a14:useLocalDpi xmlns:a14="http://schemas.microsoft.com/office/drawing/2010/main" val="0"/>
                        </a:ext>
                      </a:extLst>
                    </a:blip>
                    <a:srcRect l="11498" t="20615" r="18043" b="7778"/>
                    <a:stretch/>
                  </pic:blipFill>
                  <pic:spPr bwMode="auto">
                    <a:xfrm>
                      <a:off x="0" y="0"/>
                      <a:ext cx="2218055" cy="2525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40EA" w:rsidRPr="00AC79B1">
        <w:rPr>
          <w:rFonts w:cstheme="minorHAnsi"/>
          <w:b/>
          <w:sz w:val="44"/>
          <w:szCs w:val="44"/>
        </w:rPr>
        <w:t xml:space="preserve">           </w:t>
      </w:r>
      <w:r w:rsidR="00F339DA" w:rsidRPr="00AC79B1">
        <w:rPr>
          <w:rFonts w:cstheme="minorHAnsi"/>
          <w:b/>
          <w:sz w:val="44"/>
          <w:szCs w:val="44"/>
        </w:rPr>
        <w:t>Kültürel Mirasımıza sahip çıkıyoruz</w:t>
      </w:r>
    </w:p>
    <w:p w14:paraId="7CC189FE" w14:textId="77777777" w:rsidR="00B14DEC" w:rsidRPr="000E78DC" w:rsidRDefault="00227C6F" w:rsidP="000E78DC">
      <w:pPr>
        <w:rPr>
          <w:rFonts w:cstheme="minorHAnsi"/>
          <w:b/>
          <w:sz w:val="36"/>
          <w:szCs w:val="36"/>
        </w:rPr>
      </w:pPr>
      <w:r w:rsidRPr="000E78DC">
        <w:rPr>
          <w:rFonts w:cstheme="minorHAnsi"/>
          <w:b/>
          <w:sz w:val="36"/>
          <w:szCs w:val="36"/>
        </w:rPr>
        <w:lastRenderedPageBreak/>
        <w:t>7.</w:t>
      </w:r>
      <w:r w:rsidR="003301B4" w:rsidRPr="000E78DC">
        <w:rPr>
          <w:rFonts w:cstheme="minorHAnsi"/>
          <w:b/>
          <w:sz w:val="36"/>
          <w:szCs w:val="36"/>
        </w:rPr>
        <w:t>ENERJİ YÖNETİMİ VE TABLOLAR</w:t>
      </w:r>
    </w:p>
    <w:p w14:paraId="27D7D939" w14:textId="77777777" w:rsidR="003301B4" w:rsidRPr="000E78DC" w:rsidRDefault="003301B4" w:rsidP="003301B4">
      <w:pPr>
        <w:rPr>
          <w:rFonts w:cstheme="minorHAnsi"/>
          <w:b/>
          <w:sz w:val="32"/>
          <w:szCs w:val="32"/>
        </w:rPr>
      </w:pPr>
      <w:r w:rsidRPr="000E78DC">
        <w:rPr>
          <w:rFonts w:cstheme="minorHAnsi"/>
          <w:b/>
          <w:sz w:val="32"/>
          <w:szCs w:val="32"/>
        </w:rPr>
        <w:t>ENERJİ YÖNETİMİ</w:t>
      </w:r>
    </w:p>
    <w:p w14:paraId="1EB5349A" w14:textId="77777777" w:rsidR="003301B4" w:rsidRPr="000E78DC" w:rsidRDefault="003301B4" w:rsidP="003301B4">
      <w:pPr>
        <w:spacing w:line="240" w:lineRule="auto"/>
        <w:rPr>
          <w:rFonts w:cstheme="minorHAnsi"/>
          <w:sz w:val="32"/>
          <w:szCs w:val="32"/>
        </w:rPr>
      </w:pPr>
      <w:r w:rsidRPr="000E78DC">
        <w:rPr>
          <w:rFonts w:cstheme="minorHAnsi"/>
          <w:sz w:val="32"/>
          <w:szCs w:val="32"/>
        </w:rPr>
        <w:t>• Sürdürülebilirlikle ilgili en önemli adımlardan biri enerji verimliliğini sağlamaktır.</w:t>
      </w:r>
    </w:p>
    <w:p w14:paraId="28AFCA12" w14:textId="77777777" w:rsidR="003301B4" w:rsidRPr="000E78DC" w:rsidRDefault="003301B4" w:rsidP="003301B4">
      <w:pPr>
        <w:spacing w:line="240" w:lineRule="auto"/>
        <w:rPr>
          <w:rFonts w:cstheme="minorHAnsi"/>
          <w:sz w:val="32"/>
          <w:szCs w:val="32"/>
        </w:rPr>
      </w:pPr>
      <w:r w:rsidRPr="000E78DC">
        <w:rPr>
          <w:rFonts w:cstheme="minorHAnsi"/>
          <w:sz w:val="32"/>
          <w:szCs w:val="32"/>
        </w:rPr>
        <w:t>• Tesisimizde öncelikle enerji kullanımı ile ilgili değerler günlük olarak takip edilmekte ve sorunlara günlük olarak müdahale edilmektedir. Fazla tüketimin gerçekleştiği bölümler belirlenmekte ve olası tasarruf alanları tespit edilmektedir.</w:t>
      </w:r>
    </w:p>
    <w:p w14:paraId="7AE7CB02" w14:textId="77777777" w:rsidR="003301B4" w:rsidRPr="000E78DC" w:rsidRDefault="003301B4" w:rsidP="003301B4">
      <w:pPr>
        <w:spacing w:line="240" w:lineRule="auto"/>
        <w:rPr>
          <w:rFonts w:cstheme="minorHAnsi"/>
          <w:sz w:val="32"/>
          <w:szCs w:val="32"/>
        </w:rPr>
      </w:pPr>
      <w:r w:rsidRPr="000E78DC">
        <w:rPr>
          <w:rFonts w:cstheme="minorHAnsi"/>
          <w:sz w:val="32"/>
          <w:szCs w:val="32"/>
        </w:rPr>
        <w:t>• Düşük tüketimli ekipman ve sistemler tercih edilmektedir. Otomasyon yönetimi ve izleme kaynakları kullanılarak uzun vadeli iyileşme sağlanmaktadır.</w:t>
      </w:r>
    </w:p>
    <w:p w14:paraId="29640DF4" w14:textId="77777777" w:rsidR="003301B4" w:rsidRPr="000E78DC" w:rsidRDefault="003301B4" w:rsidP="003251F4">
      <w:pPr>
        <w:spacing w:line="240" w:lineRule="auto"/>
        <w:rPr>
          <w:rFonts w:cstheme="minorHAnsi"/>
          <w:sz w:val="32"/>
          <w:szCs w:val="32"/>
        </w:rPr>
      </w:pPr>
      <w:r w:rsidRPr="000E78DC">
        <w:rPr>
          <w:rFonts w:cstheme="minorHAnsi"/>
          <w:sz w:val="32"/>
          <w:szCs w:val="32"/>
        </w:rPr>
        <w:t>• Bakım, gözetim ve izleme yoluyla enerji tasarrufları sürekli analiz edilmektedir.</w:t>
      </w:r>
    </w:p>
    <w:p w14:paraId="7E7817CA" w14:textId="77777777" w:rsidR="003251F4" w:rsidRPr="000E78DC" w:rsidRDefault="003251F4" w:rsidP="003251F4">
      <w:pPr>
        <w:spacing w:line="240" w:lineRule="auto"/>
        <w:rPr>
          <w:rFonts w:cstheme="minorHAnsi"/>
          <w:sz w:val="32"/>
          <w:szCs w:val="32"/>
        </w:rPr>
      </w:pPr>
    </w:p>
    <w:p w14:paraId="60358B87" w14:textId="2055959D" w:rsidR="003301B4" w:rsidRPr="000E78DC" w:rsidRDefault="003301B4" w:rsidP="003301B4">
      <w:pPr>
        <w:rPr>
          <w:rFonts w:cstheme="minorHAnsi"/>
          <w:b/>
          <w:sz w:val="32"/>
          <w:szCs w:val="32"/>
        </w:rPr>
      </w:pPr>
      <w:r w:rsidRPr="000E78DC">
        <w:rPr>
          <w:rFonts w:cstheme="minorHAnsi"/>
          <w:b/>
          <w:sz w:val="32"/>
          <w:szCs w:val="32"/>
        </w:rPr>
        <w:t xml:space="preserve">ELEKTRİK </w:t>
      </w:r>
      <w:r w:rsidR="00C4718E">
        <w:rPr>
          <w:rFonts w:cstheme="minorHAnsi"/>
          <w:b/>
          <w:sz w:val="32"/>
          <w:szCs w:val="32"/>
        </w:rPr>
        <w:t xml:space="preserve">VE </w:t>
      </w:r>
      <w:r w:rsidRPr="000E78DC">
        <w:rPr>
          <w:rFonts w:cstheme="minorHAnsi"/>
          <w:b/>
          <w:sz w:val="32"/>
          <w:szCs w:val="32"/>
        </w:rPr>
        <w:t>DOĞALGAZ TÜKETİMİ</w:t>
      </w:r>
      <w:r w:rsidR="00C4718E">
        <w:rPr>
          <w:rFonts w:cstheme="minorHAnsi"/>
          <w:b/>
          <w:sz w:val="32"/>
          <w:szCs w:val="32"/>
        </w:rPr>
        <w:tab/>
      </w:r>
      <w:r w:rsidR="00C4718E">
        <w:rPr>
          <w:rFonts w:cstheme="minorHAnsi"/>
          <w:b/>
          <w:sz w:val="32"/>
          <w:szCs w:val="32"/>
        </w:rPr>
        <w:tab/>
      </w:r>
      <w:r w:rsidR="00C4718E">
        <w:rPr>
          <w:rFonts w:cstheme="minorHAnsi"/>
          <w:b/>
          <w:sz w:val="32"/>
          <w:szCs w:val="32"/>
        </w:rPr>
        <w:tab/>
      </w:r>
      <w:r w:rsidR="00C4718E">
        <w:rPr>
          <w:rFonts w:cstheme="minorHAnsi"/>
          <w:b/>
          <w:sz w:val="32"/>
          <w:szCs w:val="32"/>
        </w:rPr>
        <w:tab/>
      </w:r>
    </w:p>
    <w:p w14:paraId="0136B0A9" w14:textId="77777777" w:rsidR="003301B4" w:rsidRPr="000E78DC" w:rsidRDefault="003301B4" w:rsidP="003301B4">
      <w:pPr>
        <w:rPr>
          <w:rFonts w:cstheme="minorHAnsi"/>
          <w:sz w:val="32"/>
          <w:szCs w:val="32"/>
        </w:rPr>
      </w:pPr>
      <w:r w:rsidRPr="000E78DC">
        <w:rPr>
          <w:rFonts w:cstheme="minorHAnsi"/>
          <w:sz w:val="32"/>
          <w:szCs w:val="32"/>
        </w:rPr>
        <w:t>• Satın aldığımız tüm elektronik ürünlerin enerji tasarruflu olmasını ve tüm çalışanlarımızın enerji tasarrufu konusunda eğitim almasını hedeflemekteyiz.</w:t>
      </w:r>
    </w:p>
    <w:p w14:paraId="2A23E51D" w14:textId="77777777" w:rsidR="003301B4" w:rsidRPr="000E78DC" w:rsidRDefault="003301B4" w:rsidP="003301B4">
      <w:pPr>
        <w:rPr>
          <w:rFonts w:cstheme="minorHAnsi"/>
          <w:sz w:val="32"/>
          <w:szCs w:val="32"/>
        </w:rPr>
      </w:pPr>
      <w:r w:rsidRPr="000E78DC">
        <w:rPr>
          <w:rFonts w:cstheme="minorHAnsi"/>
          <w:sz w:val="32"/>
          <w:szCs w:val="32"/>
        </w:rPr>
        <w:t>• Otelimizde enerji tasarrufu ile ilgili aşağıdaki çalışmalar yapılmakta ve sürekliliği sağlanmaktadır.</w:t>
      </w:r>
    </w:p>
    <w:p w14:paraId="3E195956" w14:textId="77777777" w:rsidR="003301B4" w:rsidRPr="000E78DC" w:rsidRDefault="003301B4" w:rsidP="003301B4">
      <w:pPr>
        <w:rPr>
          <w:rFonts w:cstheme="minorHAnsi"/>
          <w:sz w:val="32"/>
          <w:szCs w:val="32"/>
        </w:rPr>
      </w:pPr>
      <w:r w:rsidRPr="000E78DC">
        <w:rPr>
          <w:rFonts w:cstheme="minorHAnsi"/>
          <w:sz w:val="32"/>
          <w:szCs w:val="32"/>
        </w:rPr>
        <w:t>• Tüm odalarda pencerelerin açılması durumunda ısıtma/soğutma cihazlarını devre dışı bırakan sistemler kullanılmaktadır.</w:t>
      </w:r>
    </w:p>
    <w:p w14:paraId="6D850860" w14:textId="77777777" w:rsidR="003301B4" w:rsidRPr="00AC79B1" w:rsidRDefault="003301B4" w:rsidP="003301B4">
      <w:pPr>
        <w:rPr>
          <w:rFonts w:cstheme="minorHAnsi"/>
          <w:sz w:val="32"/>
          <w:szCs w:val="44"/>
        </w:rPr>
      </w:pPr>
      <w:r w:rsidRPr="00AC79B1">
        <w:rPr>
          <w:rFonts w:cstheme="minorHAnsi"/>
          <w:sz w:val="32"/>
          <w:szCs w:val="44"/>
        </w:rPr>
        <w:lastRenderedPageBreak/>
        <w:t>• Otelimizde tüm oda ve genel alanlarda enerji tasarrufu sağlamak ve tehlikeli atık miktarının azaltılmasına yönelik akkor ampuller yerine tasarruflu aydınlatmalar ya da LED aydınlatmalara dönüştürülmektedir.</w:t>
      </w:r>
    </w:p>
    <w:p w14:paraId="239F4203" w14:textId="77777777" w:rsidR="003301B4" w:rsidRPr="00AC79B1" w:rsidRDefault="003301B4" w:rsidP="003301B4">
      <w:pPr>
        <w:rPr>
          <w:rFonts w:cstheme="minorHAnsi"/>
          <w:sz w:val="32"/>
          <w:szCs w:val="44"/>
        </w:rPr>
      </w:pPr>
      <w:r w:rsidRPr="00AC79B1">
        <w:rPr>
          <w:rFonts w:cstheme="minorHAnsi"/>
          <w:sz w:val="32"/>
          <w:szCs w:val="44"/>
        </w:rPr>
        <w:t>• Otel geneli bina çevre aydınlatma, ısıtma ve soğutma sistemleri otomasyondan kumanda edilerek kontrolleri sağlanmaktadır.</w:t>
      </w:r>
    </w:p>
    <w:p w14:paraId="2FB43FBD" w14:textId="77777777" w:rsidR="003301B4" w:rsidRPr="00AC79B1" w:rsidRDefault="003301B4" w:rsidP="003301B4">
      <w:pPr>
        <w:rPr>
          <w:rFonts w:cstheme="minorHAnsi"/>
          <w:sz w:val="32"/>
          <w:szCs w:val="44"/>
        </w:rPr>
      </w:pPr>
      <w:r w:rsidRPr="00AC79B1">
        <w:rPr>
          <w:rFonts w:cstheme="minorHAnsi"/>
          <w:sz w:val="32"/>
          <w:szCs w:val="44"/>
        </w:rPr>
        <w:t>• Tesis içerisinde birçok alan gün ışığından faydalanarak enerji tüketimini azaltacak şekilde tasarlanmıştır.</w:t>
      </w:r>
    </w:p>
    <w:p w14:paraId="30FDF68D" w14:textId="77777777" w:rsidR="003301B4" w:rsidRPr="00AC79B1" w:rsidRDefault="003301B4" w:rsidP="003301B4">
      <w:pPr>
        <w:rPr>
          <w:rFonts w:cstheme="minorHAnsi"/>
          <w:sz w:val="32"/>
          <w:szCs w:val="44"/>
        </w:rPr>
      </w:pPr>
      <w:r w:rsidRPr="00AC79B1">
        <w:rPr>
          <w:rFonts w:cstheme="minorHAnsi"/>
          <w:sz w:val="32"/>
          <w:szCs w:val="44"/>
        </w:rPr>
        <w:t>• Odalarımızda elektronik anahtar kartlar kullanılmaktadır.</w:t>
      </w:r>
    </w:p>
    <w:p w14:paraId="19E83E3D" w14:textId="77777777" w:rsidR="003301B4" w:rsidRPr="00AC79B1" w:rsidRDefault="003301B4" w:rsidP="003301B4">
      <w:pPr>
        <w:rPr>
          <w:rFonts w:cstheme="minorHAnsi"/>
          <w:sz w:val="32"/>
          <w:szCs w:val="44"/>
        </w:rPr>
      </w:pPr>
      <w:r w:rsidRPr="00AC79B1">
        <w:rPr>
          <w:rFonts w:cstheme="minorHAnsi"/>
          <w:sz w:val="32"/>
          <w:szCs w:val="44"/>
        </w:rPr>
        <w:t>• Tüm elektrikli cihazların belirli aralıklara bakım ve temizlikleri yapılarak oluşabilecek enerji kayıpları minimize edilmektedir.</w:t>
      </w:r>
    </w:p>
    <w:p w14:paraId="437B3594" w14:textId="77777777" w:rsidR="003301B4" w:rsidRPr="00AC79B1" w:rsidRDefault="003301B4" w:rsidP="003301B4">
      <w:pPr>
        <w:rPr>
          <w:rFonts w:cstheme="minorHAnsi"/>
          <w:sz w:val="32"/>
          <w:szCs w:val="44"/>
        </w:rPr>
      </w:pPr>
      <w:r w:rsidRPr="00AC79B1">
        <w:rPr>
          <w:rFonts w:cstheme="minorHAnsi"/>
          <w:sz w:val="32"/>
          <w:szCs w:val="44"/>
        </w:rPr>
        <w:t>• Uygun olan kapılarda hava perdesi kullanımı ile ve ısıtma / soğutma kaybı ile gerçekleşecek olan enerji tüketimi azaltılmaktadır.</w:t>
      </w:r>
    </w:p>
    <w:p w14:paraId="68C35065" w14:textId="77777777" w:rsidR="003301B4" w:rsidRPr="00AC79B1" w:rsidRDefault="003301B4" w:rsidP="003301B4">
      <w:pPr>
        <w:rPr>
          <w:rFonts w:cstheme="minorHAnsi"/>
          <w:sz w:val="32"/>
          <w:szCs w:val="44"/>
        </w:rPr>
      </w:pPr>
      <w:r w:rsidRPr="00AC79B1">
        <w:rPr>
          <w:rFonts w:cstheme="minorHAnsi"/>
          <w:sz w:val="32"/>
          <w:szCs w:val="44"/>
        </w:rPr>
        <w:t>• Isıtma ve soğutma cihazlarının yerleşimi enerji verimliliğini azaltmayacak şekilde planlanmaktadır.</w:t>
      </w:r>
    </w:p>
    <w:p w14:paraId="27F02688" w14:textId="77777777" w:rsidR="003301B4" w:rsidRPr="00AC79B1" w:rsidRDefault="003301B4" w:rsidP="003301B4">
      <w:pPr>
        <w:rPr>
          <w:rFonts w:cstheme="minorHAnsi"/>
          <w:sz w:val="32"/>
          <w:szCs w:val="44"/>
        </w:rPr>
      </w:pPr>
      <w:r w:rsidRPr="00AC79B1">
        <w:rPr>
          <w:rFonts w:cstheme="minorHAnsi"/>
          <w:sz w:val="32"/>
          <w:szCs w:val="44"/>
        </w:rPr>
        <w:t xml:space="preserve">• Talep etmeyen misafirlerimizin odalarındaki </w:t>
      </w:r>
      <w:proofErr w:type="spellStart"/>
      <w:r w:rsidRPr="00AC79B1">
        <w:rPr>
          <w:rFonts w:cstheme="minorHAnsi"/>
          <w:sz w:val="32"/>
          <w:szCs w:val="44"/>
        </w:rPr>
        <w:t>linen</w:t>
      </w:r>
      <w:proofErr w:type="spellEnd"/>
      <w:r w:rsidRPr="00AC79B1">
        <w:rPr>
          <w:rFonts w:cstheme="minorHAnsi"/>
          <w:sz w:val="32"/>
          <w:szCs w:val="44"/>
        </w:rPr>
        <w:t xml:space="preserve"> malzemeleri gün aşırı değiştirerek yıkama / kurutma / transfer kaynaklı elektrik tüketimini düşürmekteyiz.</w:t>
      </w:r>
    </w:p>
    <w:p w14:paraId="59135AA7" w14:textId="77777777" w:rsidR="00AC79B1" w:rsidRPr="00AC79B1" w:rsidRDefault="00AC79B1" w:rsidP="003301B4">
      <w:pPr>
        <w:rPr>
          <w:rFonts w:cstheme="minorHAnsi"/>
          <w:sz w:val="32"/>
          <w:szCs w:val="44"/>
        </w:rPr>
      </w:pPr>
    </w:p>
    <w:p w14:paraId="79EB32AF" w14:textId="77777777" w:rsidR="00AC79B1" w:rsidRPr="00AC79B1" w:rsidRDefault="00AC79B1" w:rsidP="003301B4">
      <w:pPr>
        <w:rPr>
          <w:rFonts w:cstheme="minorHAnsi"/>
          <w:sz w:val="32"/>
          <w:szCs w:val="44"/>
        </w:rPr>
      </w:pPr>
    </w:p>
    <w:p w14:paraId="5430709E" w14:textId="5689A77C" w:rsidR="003301B4" w:rsidRPr="00AC79B1" w:rsidRDefault="003301B4" w:rsidP="003301B4">
      <w:pPr>
        <w:rPr>
          <w:rFonts w:cstheme="minorHAnsi"/>
          <w:b/>
          <w:sz w:val="32"/>
          <w:szCs w:val="44"/>
        </w:rPr>
      </w:pPr>
      <w:r w:rsidRPr="00AC79B1">
        <w:rPr>
          <w:rFonts w:cstheme="minorHAnsi"/>
          <w:b/>
          <w:sz w:val="32"/>
          <w:szCs w:val="44"/>
        </w:rPr>
        <w:lastRenderedPageBreak/>
        <w:t>Tüketimin azaltılması çalışmaları;</w:t>
      </w:r>
    </w:p>
    <w:p w14:paraId="4ED81F72" w14:textId="3DD47264" w:rsidR="003301B4" w:rsidRPr="00AC79B1" w:rsidRDefault="003301B4" w:rsidP="003301B4">
      <w:pPr>
        <w:rPr>
          <w:rFonts w:cstheme="minorHAnsi"/>
          <w:sz w:val="32"/>
          <w:szCs w:val="44"/>
        </w:rPr>
      </w:pPr>
      <w:r w:rsidRPr="00AC79B1">
        <w:rPr>
          <w:rFonts w:cstheme="minorHAnsi"/>
          <w:sz w:val="32"/>
          <w:szCs w:val="44"/>
        </w:rPr>
        <w:t>Elektrik tüketiminin alansal takibi daha etkin şekilde yapılmaya başlanmıştır. Kompakt ve floresanların led aydınlatmaya dönüşümüne devam edilmiştir.</w:t>
      </w:r>
      <w:r w:rsidR="00AC79B1" w:rsidRPr="00AC79B1">
        <w:rPr>
          <w:rFonts w:cstheme="minorHAnsi"/>
          <w:sz w:val="32"/>
          <w:szCs w:val="44"/>
        </w:rPr>
        <w:t xml:space="preserve"> </w:t>
      </w:r>
    </w:p>
    <w:p w14:paraId="543B371F" w14:textId="77777777" w:rsidR="003251F4" w:rsidRPr="00AC79B1" w:rsidRDefault="003251F4" w:rsidP="003301B4">
      <w:pPr>
        <w:rPr>
          <w:rFonts w:cstheme="minorHAnsi"/>
          <w:sz w:val="32"/>
          <w:szCs w:val="44"/>
        </w:rPr>
      </w:pPr>
    </w:p>
    <w:p w14:paraId="7EBE90E0" w14:textId="77777777" w:rsidR="003301B4" w:rsidRPr="00AC79B1" w:rsidRDefault="003301B4" w:rsidP="003301B4">
      <w:pPr>
        <w:rPr>
          <w:rFonts w:cstheme="minorHAnsi"/>
          <w:b/>
          <w:sz w:val="32"/>
          <w:szCs w:val="44"/>
        </w:rPr>
      </w:pPr>
      <w:r w:rsidRPr="00AC79B1">
        <w:rPr>
          <w:rFonts w:cstheme="minorHAnsi"/>
          <w:b/>
          <w:sz w:val="32"/>
          <w:szCs w:val="44"/>
        </w:rPr>
        <w:t>HEDEFLERİMİZ</w:t>
      </w:r>
    </w:p>
    <w:p w14:paraId="6FC8E1CD" w14:textId="77777777" w:rsidR="003301B4" w:rsidRPr="00AC79B1" w:rsidRDefault="003301B4" w:rsidP="003301B4">
      <w:pPr>
        <w:rPr>
          <w:rFonts w:cstheme="minorHAnsi"/>
          <w:sz w:val="32"/>
          <w:szCs w:val="44"/>
        </w:rPr>
      </w:pPr>
      <w:r w:rsidRPr="00AC79B1">
        <w:rPr>
          <w:rFonts w:cstheme="minorHAnsi"/>
          <w:sz w:val="32"/>
          <w:szCs w:val="44"/>
        </w:rPr>
        <w:t>Otelimizde enerji verimliliği artırıcı uygulamalara devam edilmesi</w:t>
      </w:r>
    </w:p>
    <w:p w14:paraId="088B5C34" w14:textId="77777777" w:rsidR="003301B4" w:rsidRPr="00AC79B1" w:rsidRDefault="003301B4" w:rsidP="003301B4">
      <w:pPr>
        <w:rPr>
          <w:rFonts w:cstheme="minorHAnsi"/>
          <w:sz w:val="32"/>
          <w:szCs w:val="44"/>
        </w:rPr>
      </w:pPr>
      <w:r w:rsidRPr="00AC79B1">
        <w:rPr>
          <w:rFonts w:cstheme="minorHAnsi"/>
          <w:sz w:val="32"/>
          <w:szCs w:val="44"/>
        </w:rPr>
        <w:t>Çevresel etkileri düşürülmüş ve enerji verimliliği yüksek cihazlar almaya devam edilmesi</w:t>
      </w:r>
    </w:p>
    <w:p w14:paraId="655CEB90" w14:textId="77777777" w:rsidR="003301B4" w:rsidRPr="00AC79B1" w:rsidRDefault="003301B4" w:rsidP="003301B4">
      <w:pPr>
        <w:rPr>
          <w:rFonts w:cstheme="minorHAnsi"/>
          <w:sz w:val="32"/>
          <w:szCs w:val="44"/>
        </w:rPr>
      </w:pPr>
      <w:r w:rsidRPr="00AC79B1">
        <w:rPr>
          <w:rFonts w:cstheme="minorHAnsi"/>
          <w:sz w:val="32"/>
          <w:szCs w:val="44"/>
        </w:rPr>
        <w:t>Her yıl enerji tüketim oranlarının azaltılması adına yapılan tasarruf tedbirleri eğitimlerine devam edilmesi</w:t>
      </w:r>
    </w:p>
    <w:p w14:paraId="38C5E7C0" w14:textId="77777777" w:rsidR="003301B4" w:rsidRPr="00AC79B1" w:rsidRDefault="003301B4" w:rsidP="003301B4">
      <w:pPr>
        <w:rPr>
          <w:rFonts w:cstheme="minorHAnsi"/>
          <w:sz w:val="32"/>
          <w:szCs w:val="44"/>
        </w:rPr>
      </w:pPr>
      <w:r w:rsidRPr="00AC79B1">
        <w:rPr>
          <w:rFonts w:cstheme="minorHAnsi"/>
          <w:sz w:val="32"/>
          <w:szCs w:val="44"/>
        </w:rPr>
        <w:t>Enerji tüketimini azaltma projeleri geliştirmeye devam edilmesi</w:t>
      </w:r>
    </w:p>
    <w:p w14:paraId="1B5894EF" w14:textId="3420D0FA" w:rsidR="003301B4" w:rsidRPr="00AC79B1" w:rsidRDefault="003301B4" w:rsidP="003301B4">
      <w:pPr>
        <w:rPr>
          <w:rFonts w:cstheme="minorHAnsi"/>
          <w:sz w:val="32"/>
          <w:szCs w:val="44"/>
        </w:rPr>
      </w:pPr>
      <w:r w:rsidRPr="00AC79B1">
        <w:rPr>
          <w:rFonts w:cstheme="minorHAnsi"/>
          <w:sz w:val="32"/>
          <w:szCs w:val="44"/>
        </w:rPr>
        <w:t xml:space="preserve">Otelde kullanılan tüm floresan, </w:t>
      </w:r>
      <w:proofErr w:type="spellStart"/>
      <w:r w:rsidRPr="00AC79B1">
        <w:rPr>
          <w:rFonts w:cstheme="minorHAnsi"/>
          <w:sz w:val="32"/>
          <w:szCs w:val="44"/>
        </w:rPr>
        <w:t>plc</w:t>
      </w:r>
      <w:proofErr w:type="spellEnd"/>
      <w:r w:rsidRPr="00AC79B1">
        <w:rPr>
          <w:rFonts w:cstheme="minorHAnsi"/>
          <w:sz w:val="32"/>
          <w:szCs w:val="44"/>
        </w:rPr>
        <w:t xml:space="preserve"> ve kompakt aydınlatmaların LED aydınlatmaya dönüşümlerinin sağlanması</w:t>
      </w:r>
      <w:r w:rsidR="00B4424D" w:rsidRPr="00AC79B1">
        <w:rPr>
          <w:rFonts w:cstheme="minorHAnsi"/>
          <w:sz w:val="32"/>
          <w:szCs w:val="44"/>
        </w:rPr>
        <w:t>.</w:t>
      </w:r>
    </w:p>
    <w:p w14:paraId="4864AA50" w14:textId="77777777" w:rsidR="00B4424D" w:rsidRPr="00AC79B1" w:rsidRDefault="00B4424D" w:rsidP="003301B4">
      <w:pPr>
        <w:rPr>
          <w:rFonts w:cstheme="minorHAnsi"/>
          <w:sz w:val="32"/>
          <w:szCs w:val="44"/>
        </w:rPr>
      </w:pPr>
    </w:p>
    <w:p w14:paraId="0961327C" w14:textId="77777777" w:rsidR="00AC79B1" w:rsidRPr="00AC79B1" w:rsidRDefault="00AC79B1" w:rsidP="003301B4">
      <w:pPr>
        <w:rPr>
          <w:rFonts w:cstheme="minorHAnsi"/>
          <w:sz w:val="32"/>
          <w:szCs w:val="44"/>
        </w:rPr>
      </w:pPr>
    </w:p>
    <w:p w14:paraId="078ACECE" w14:textId="77777777" w:rsidR="00AC79B1" w:rsidRPr="00AC79B1" w:rsidRDefault="00AC79B1" w:rsidP="003301B4">
      <w:pPr>
        <w:rPr>
          <w:rFonts w:cstheme="minorHAnsi"/>
          <w:sz w:val="32"/>
          <w:szCs w:val="44"/>
        </w:rPr>
      </w:pPr>
    </w:p>
    <w:p w14:paraId="7848ED57" w14:textId="77777777" w:rsidR="00B14DEC" w:rsidRPr="00C4718E" w:rsidRDefault="003301B4" w:rsidP="003301B4">
      <w:pPr>
        <w:rPr>
          <w:rFonts w:cstheme="minorHAnsi"/>
          <w:b/>
          <w:sz w:val="36"/>
          <w:szCs w:val="40"/>
        </w:rPr>
      </w:pPr>
      <w:r w:rsidRPr="00C4718E">
        <w:rPr>
          <w:rFonts w:cstheme="minorHAnsi"/>
          <w:b/>
          <w:sz w:val="36"/>
          <w:szCs w:val="40"/>
        </w:rPr>
        <w:lastRenderedPageBreak/>
        <w:t>SU TÜKETİMİ</w:t>
      </w:r>
    </w:p>
    <w:p w14:paraId="20C62489" w14:textId="77777777" w:rsidR="003301B4" w:rsidRPr="00AC79B1" w:rsidRDefault="003301B4" w:rsidP="003301B4">
      <w:pPr>
        <w:rPr>
          <w:rFonts w:cstheme="minorHAnsi"/>
          <w:sz w:val="32"/>
          <w:szCs w:val="44"/>
        </w:rPr>
      </w:pPr>
      <w:r w:rsidRPr="00AC79B1">
        <w:rPr>
          <w:rFonts w:cstheme="minorHAnsi"/>
          <w:sz w:val="32"/>
          <w:szCs w:val="44"/>
        </w:rPr>
        <w:t>Sağlık, hijyen ve misafir memnuniyeti konularından ödün vermeden genel su tüketimini azaltmak amacıyla su tasarrufu sağlayan donanı</w:t>
      </w:r>
      <w:r w:rsidR="001F5AD4" w:rsidRPr="00AC79B1">
        <w:rPr>
          <w:rFonts w:cstheme="minorHAnsi"/>
          <w:sz w:val="32"/>
          <w:szCs w:val="44"/>
        </w:rPr>
        <w:t xml:space="preserve">mlar kullanmakta; </w:t>
      </w:r>
      <w:r w:rsidRPr="00AC79B1">
        <w:rPr>
          <w:rFonts w:cstheme="minorHAnsi"/>
          <w:sz w:val="32"/>
          <w:szCs w:val="44"/>
        </w:rPr>
        <w:t>misafirleri bilgilendirmekte ve çalışanlarımızı bu konuda eğitmekteyiz.</w:t>
      </w:r>
    </w:p>
    <w:p w14:paraId="6289BC53" w14:textId="1E0D720E" w:rsidR="003301B4" w:rsidRPr="00AC79B1" w:rsidRDefault="003301B4" w:rsidP="003301B4">
      <w:pPr>
        <w:rPr>
          <w:rFonts w:cstheme="minorHAnsi"/>
          <w:sz w:val="32"/>
          <w:szCs w:val="44"/>
        </w:rPr>
      </w:pPr>
      <w:r w:rsidRPr="00AC79B1">
        <w:rPr>
          <w:rFonts w:cstheme="minorHAnsi"/>
          <w:sz w:val="32"/>
          <w:szCs w:val="44"/>
        </w:rPr>
        <w:t>Otelimizde su tasarrufu ile ilgili aşağıdaki çalışmalar yapılmakta ve sürekliliği sağlanmaktadır</w:t>
      </w:r>
      <w:r w:rsidR="00C4718E">
        <w:rPr>
          <w:rFonts w:cstheme="minorHAnsi"/>
          <w:sz w:val="32"/>
          <w:szCs w:val="44"/>
        </w:rPr>
        <w:t xml:space="preserve">. </w:t>
      </w:r>
      <w:r w:rsidRPr="00AC79B1">
        <w:rPr>
          <w:rFonts w:cstheme="minorHAnsi"/>
          <w:sz w:val="32"/>
          <w:szCs w:val="44"/>
        </w:rPr>
        <w:t>Düşük debili özel musluklar ve duş başlıklarının yanı sıra, fotoselli veya zaman ayarlı musluk, duş ve pisuarlar kullanarak, gereksiz su kullanımının önüne geçmekteyiz.</w:t>
      </w:r>
      <w:r w:rsidR="00AC79B1" w:rsidRPr="00AC79B1">
        <w:rPr>
          <w:rFonts w:cstheme="minorHAnsi"/>
          <w:sz w:val="32"/>
          <w:szCs w:val="44"/>
        </w:rPr>
        <w:t xml:space="preserve"> </w:t>
      </w:r>
      <w:r w:rsidRPr="00AC79B1">
        <w:rPr>
          <w:rFonts w:cstheme="minorHAnsi"/>
          <w:sz w:val="32"/>
          <w:szCs w:val="44"/>
        </w:rPr>
        <w:t>Düşük hacimli rezervuarlar aracılığıyla sifon suyu kullanımını azaltmaktayız.</w:t>
      </w:r>
      <w:r w:rsidR="00C4718E">
        <w:rPr>
          <w:rFonts w:cstheme="minorHAnsi"/>
          <w:sz w:val="32"/>
          <w:szCs w:val="44"/>
        </w:rPr>
        <w:t xml:space="preserve"> </w:t>
      </w:r>
      <w:proofErr w:type="gramStart"/>
      <w:r w:rsidRPr="00AC79B1">
        <w:rPr>
          <w:rFonts w:cstheme="minorHAnsi"/>
          <w:sz w:val="32"/>
          <w:szCs w:val="44"/>
        </w:rPr>
        <w:t>Oda</w:t>
      </w:r>
      <w:proofErr w:type="gramEnd"/>
      <w:r w:rsidRPr="00AC79B1">
        <w:rPr>
          <w:rFonts w:cstheme="minorHAnsi"/>
          <w:sz w:val="32"/>
          <w:szCs w:val="44"/>
        </w:rPr>
        <w:t xml:space="preserve"> tuvaletlerinden gerçekleşen su sızıntılarının fark edilmesi ve önlenmesi için personelimizi eğitiyor, konuklarımızdan bu sızıntıları bize bildirmelerini bekliyoruz.</w:t>
      </w:r>
    </w:p>
    <w:p w14:paraId="57F5386A" w14:textId="46F6A31A" w:rsidR="00B4424D" w:rsidRPr="00AC79B1" w:rsidRDefault="003301B4" w:rsidP="003301B4">
      <w:pPr>
        <w:rPr>
          <w:rFonts w:cstheme="minorHAnsi"/>
          <w:sz w:val="32"/>
          <w:szCs w:val="44"/>
        </w:rPr>
      </w:pPr>
      <w:r w:rsidRPr="00AC79B1">
        <w:rPr>
          <w:rFonts w:cstheme="minorHAnsi"/>
          <w:sz w:val="32"/>
          <w:szCs w:val="44"/>
        </w:rPr>
        <w:t>Odalarda havlu ve çarşaf değişimleri misafir talepleri doğrultusunda gerçekleştirilmekte ve bu konuda misafirlere bilgi verilmektedir. Misafirin talebi olmaması halinde her iki günde bir değişim yapılmaktadır</w:t>
      </w:r>
    </w:p>
    <w:p w14:paraId="644FE6BD" w14:textId="371B319F" w:rsidR="00B14DEC" w:rsidRPr="00C4718E" w:rsidRDefault="003301B4" w:rsidP="003301B4">
      <w:pPr>
        <w:rPr>
          <w:rFonts w:cstheme="minorHAnsi"/>
          <w:b/>
          <w:sz w:val="32"/>
          <w:szCs w:val="44"/>
        </w:rPr>
      </w:pPr>
      <w:r w:rsidRPr="00AC79B1">
        <w:rPr>
          <w:rFonts w:cstheme="minorHAnsi"/>
          <w:b/>
          <w:sz w:val="32"/>
          <w:szCs w:val="44"/>
        </w:rPr>
        <w:t>Su tüketiminin azaltılması çalışmaları;</w:t>
      </w:r>
      <w:r w:rsidR="00C4718E">
        <w:rPr>
          <w:rFonts w:cstheme="minorHAnsi"/>
          <w:b/>
          <w:sz w:val="32"/>
          <w:szCs w:val="44"/>
        </w:rPr>
        <w:t xml:space="preserve"> </w:t>
      </w:r>
      <w:r w:rsidRPr="00AC79B1">
        <w:rPr>
          <w:rFonts w:cstheme="minorHAnsi"/>
          <w:sz w:val="32"/>
          <w:szCs w:val="44"/>
        </w:rPr>
        <w:t>Personel eğitimlerinde su kaynaklarının önemi vurgulanmış, personel alanlarına bilgilendirici yazılar asılmıştır.</w:t>
      </w:r>
    </w:p>
    <w:p w14:paraId="6853C06B" w14:textId="77777777" w:rsidR="003301B4" w:rsidRPr="00AC79B1" w:rsidRDefault="003301B4" w:rsidP="003301B4">
      <w:pPr>
        <w:rPr>
          <w:rFonts w:cstheme="minorHAnsi"/>
          <w:b/>
          <w:sz w:val="32"/>
          <w:szCs w:val="44"/>
        </w:rPr>
      </w:pPr>
      <w:r w:rsidRPr="00AC79B1">
        <w:rPr>
          <w:rFonts w:cstheme="minorHAnsi"/>
          <w:b/>
          <w:sz w:val="32"/>
          <w:szCs w:val="44"/>
        </w:rPr>
        <w:t>HEDEFLERİMİZ</w:t>
      </w:r>
    </w:p>
    <w:p w14:paraId="1CBBD36E" w14:textId="7C25114E" w:rsidR="00B4424D" w:rsidRPr="00881B79" w:rsidRDefault="003301B4" w:rsidP="00F339DA">
      <w:pPr>
        <w:rPr>
          <w:rFonts w:cstheme="minorHAnsi"/>
          <w:sz w:val="32"/>
          <w:szCs w:val="44"/>
        </w:rPr>
      </w:pPr>
      <w:r w:rsidRPr="00AC79B1">
        <w:rPr>
          <w:rFonts w:cstheme="minorHAnsi"/>
          <w:sz w:val="32"/>
          <w:szCs w:val="44"/>
        </w:rPr>
        <w:t>Su tüketim oranını düşürmek için personelimizin bilinçlendirilmesi adına eğitim çalışmalarının sürdürülmesi</w:t>
      </w:r>
      <w:r w:rsidR="00C4718E">
        <w:rPr>
          <w:rFonts w:cstheme="minorHAnsi"/>
          <w:sz w:val="32"/>
          <w:szCs w:val="44"/>
        </w:rPr>
        <w:t xml:space="preserve">. </w:t>
      </w:r>
      <w:r w:rsidRPr="00AC79B1">
        <w:rPr>
          <w:rFonts w:cstheme="minorHAnsi"/>
          <w:sz w:val="32"/>
          <w:szCs w:val="44"/>
        </w:rPr>
        <w:t>İhtiyaç duyulan noktalarda altyapı revizyonu ile su kaçaklarının önlenme</w:t>
      </w:r>
      <w:r w:rsidR="00C4718E">
        <w:rPr>
          <w:rFonts w:cstheme="minorHAnsi"/>
          <w:sz w:val="32"/>
          <w:szCs w:val="44"/>
        </w:rPr>
        <w:t>si.</w:t>
      </w:r>
    </w:p>
    <w:p w14:paraId="64241FEA" w14:textId="77777777" w:rsidR="003301B4" w:rsidRPr="00881B79" w:rsidRDefault="003301B4" w:rsidP="00F339DA">
      <w:pPr>
        <w:rPr>
          <w:rFonts w:cstheme="minorHAnsi"/>
          <w:b/>
          <w:sz w:val="40"/>
          <w:szCs w:val="40"/>
        </w:rPr>
      </w:pPr>
      <w:r w:rsidRPr="00881B79">
        <w:rPr>
          <w:rFonts w:cstheme="minorHAnsi"/>
          <w:b/>
          <w:sz w:val="40"/>
          <w:szCs w:val="40"/>
        </w:rPr>
        <w:lastRenderedPageBreak/>
        <w:t>TÜKETİM TABLOLARI</w:t>
      </w:r>
    </w:p>
    <w:p w14:paraId="7DD57431" w14:textId="26CF9DF1" w:rsidR="00881B79" w:rsidRPr="00881B79" w:rsidRDefault="003301B4" w:rsidP="003301B4">
      <w:pPr>
        <w:rPr>
          <w:rFonts w:cstheme="minorHAnsi"/>
          <w:b/>
          <w:sz w:val="36"/>
          <w:szCs w:val="36"/>
        </w:rPr>
      </w:pPr>
      <w:r w:rsidRPr="00881B79">
        <w:rPr>
          <w:rFonts w:cstheme="minorHAnsi"/>
          <w:b/>
          <w:sz w:val="36"/>
          <w:szCs w:val="36"/>
        </w:rPr>
        <w:t>ELEKTRİK TÜKETİM</w:t>
      </w:r>
    </w:p>
    <w:p w14:paraId="435E6D72" w14:textId="185FAA62" w:rsidR="00EB2CE7" w:rsidRPr="00AC79B1" w:rsidRDefault="003301B4" w:rsidP="003301B4">
      <w:pPr>
        <w:rPr>
          <w:rFonts w:cstheme="minorHAnsi"/>
          <w:b/>
          <w:sz w:val="36"/>
          <w:szCs w:val="44"/>
        </w:rPr>
      </w:pPr>
      <w:r w:rsidRPr="00AC79B1">
        <w:rPr>
          <w:rFonts w:cstheme="minorHAnsi"/>
          <w:b/>
          <w:sz w:val="36"/>
          <w:szCs w:val="44"/>
        </w:rPr>
        <w:t>DOĞALGAZ TÜKETİMİ</w:t>
      </w:r>
    </w:p>
    <w:p w14:paraId="18997EBD" w14:textId="23819ADD" w:rsidR="003301B4" w:rsidRPr="00AC79B1" w:rsidRDefault="00BD443B" w:rsidP="00F339DA">
      <w:pPr>
        <w:rPr>
          <w:rFonts w:cstheme="minorHAnsi"/>
          <w:b/>
          <w:sz w:val="48"/>
          <w:szCs w:val="44"/>
        </w:rPr>
      </w:pPr>
      <w:r w:rsidRPr="00AC79B1">
        <w:rPr>
          <w:rFonts w:cstheme="minorHAnsi"/>
          <w:noProof/>
        </w:rPr>
        <w:drawing>
          <wp:inline distT="0" distB="0" distL="0" distR="0" wp14:anchorId="3E1ED7C4" wp14:editId="466A2DD1">
            <wp:extent cx="8745855" cy="4373218"/>
            <wp:effectExtent l="0" t="0" r="0" b="0"/>
            <wp:docPr id="460401689" name="Grafik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39FE7B5" w14:textId="77777777" w:rsidR="003251F4" w:rsidRPr="00AC79B1" w:rsidRDefault="003251F4" w:rsidP="003301B4">
      <w:pPr>
        <w:rPr>
          <w:rFonts w:cstheme="minorHAnsi"/>
          <w:b/>
          <w:sz w:val="44"/>
          <w:szCs w:val="44"/>
          <w:u w:val="single"/>
        </w:rPr>
      </w:pPr>
    </w:p>
    <w:p w14:paraId="3888FCCC" w14:textId="77777777" w:rsidR="003301B4" w:rsidRPr="00AC79B1" w:rsidRDefault="003301B4" w:rsidP="003301B4">
      <w:pPr>
        <w:rPr>
          <w:rFonts w:cstheme="minorHAnsi"/>
          <w:b/>
          <w:sz w:val="36"/>
          <w:szCs w:val="44"/>
        </w:rPr>
      </w:pPr>
      <w:r w:rsidRPr="00AC79B1">
        <w:rPr>
          <w:rFonts w:cstheme="minorHAnsi"/>
          <w:b/>
          <w:sz w:val="36"/>
          <w:szCs w:val="44"/>
        </w:rPr>
        <w:t>SU TÜKETİMİ</w:t>
      </w:r>
    </w:p>
    <w:p w14:paraId="538F2047" w14:textId="05EAFC0C" w:rsidR="00BD443B" w:rsidRPr="00881B79" w:rsidRDefault="00BD443B" w:rsidP="001F5AD4">
      <w:pPr>
        <w:rPr>
          <w:rFonts w:cstheme="minorHAnsi"/>
          <w:b/>
          <w:sz w:val="48"/>
          <w:szCs w:val="44"/>
        </w:rPr>
      </w:pPr>
      <w:r w:rsidRPr="00AC79B1">
        <w:rPr>
          <w:rFonts w:cstheme="minorHAnsi"/>
          <w:noProof/>
        </w:rPr>
        <w:drawing>
          <wp:inline distT="0" distB="0" distL="0" distR="0" wp14:anchorId="49BD8AAC" wp14:editId="25987000">
            <wp:extent cx="8729980" cy="4381169"/>
            <wp:effectExtent l="0" t="0" r="0" b="0"/>
            <wp:docPr id="537149832" name="Grafik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601A411" w14:textId="77777777" w:rsidR="001F5AD4" w:rsidRPr="00881B79" w:rsidRDefault="00227C6F" w:rsidP="001F5AD4">
      <w:pPr>
        <w:rPr>
          <w:rFonts w:cstheme="minorHAnsi"/>
          <w:b/>
          <w:sz w:val="36"/>
          <w:szCs w:val="36"/>
        </w:rPr>
      </w:pPr>
      <w:r w:rsidRPr="00881B79">
        <w:rPr>
          <w:rFonts w:cstheme="minorHAnsi"/>
          <w:b/>
          <w:sz w:val="36"/>
          <w:szCs w:val="36"/>
        </w:rPr>
        <w:lastRenderedPageBreak/>
        <w:t>8</w:t>
      </w:r>
      <w:r w:rsidR="001F5AD4" w:rsidRPr="00881B79">
        <w:rPr>
          <w:rFonts w:cstheme="minorHAnsi"/>
          <w:b/>
          <w:sz w:val="36"/>
          <w:szCs w:val="36"/>
        </w:rPr>
        <w:t>. ATIK YÖNETİMİ</w:t>
      </w:r>
    </w:p>
    <w:p w14:paraId="57FFD30D" w14:textId="77777777" w:rsidR="001F5AD4" w:rsidRPr="00881B79" w:rsidRDefault="001F5AD4" w:rsidP="001F5AD4">
      <w:pPr>
        <w:rPr>
          <w:rFonts w:cstheme="minorHAnsi"/>
          <w:b/>
          <w:sz w:val="32"/>
          <w:szCs w:val="32"/>
        </w:rPr>
      </w:pPr>
      <w:r w:rsidRPr="00881B79">
        <w:rPr>
          <w:rFonts w:cstheme="minorHAnsi"/>
          <w:b/>
          <w:sz w:val="32"/>
          <w:szCs w:val="32"/>
        </w:rPr>
        <w:t>GERİ KAZANILABİLİR ATIKLAR</w:t>
      </w:r>
    </w:p>
    <w:p w14:paraId="0C508061" w14:textId="77777777" w:rsidR="001F5AD4" w:rsidRPr="00881B79" w:rsidRDefault="001F5AD4" w:rsidP="00686F02">
      <w:pPr>
        <w:rPr>
          <w:rFonts w:cstheme="minorHAnsi"/>
          <w:sz w:val="32"/>
          <w:szCs w:val="32"/>
        </w:rPr>
      </w:pPr>
      <w:r w:rsidRPr="00881B79">
        <w:rPr>
          <w:rFonts w:cstheme="minorHAnsi"/>
          <w:sz w:val="32"/>
          <w:szCs w:val="32"/>
        </w:rPr>
        <w:t>Atık yönetimi, atığın kaynağında azaltılması, özelliğine göre ayrılması, toplanması, depolanması, geri</w:t>
      </w:r>
      <w:r w:rsidR="00686F02" w:rsidRPr="00881B79">
        <w:rPr>
          <w:rFonts w:cstheme="minorHAnsi"/>
          <w:sz w:val="32"/>
          <w:szCs w:val="32"/>
        </w:rPr>
        <w:t xml:space="preserve"> </w:t>
      </w:r>
      <w:r w:rsidRPr="00881B79">
        <w:rPr>
          <w:rFonts w:cstheme="minorHAnsi"/>
          <w:sz w:val="32"/>
          <w:szCs w:val="32"/>
        </w:rPr>
        <w:t>kazanılması, taşınması, bertaraf edilmesi ve bertaraf işlemleri sonrası kontrolü gibi işlemleri içeren bir</w:t>
      </w:r>
      <w:r w:rsidR="00320E44" w:rsidRPr="00881B79">
        <w:rPr>
          <w:rFonts w:cstheme="minorHAnsi"/>
          <w:sz w:val="32"/>
          <w:szCs w:val="32"/>
        </w:rPr>
        <w:t xml:space="preserve"> </w:t>
      </w:r>
      <w:r w:rsidRPr="00881B79">
        <w:rPr>
          <w:rFonts w:cstheme="minorHAnsi"/>
          <w:sz w:val="32"/>
          <w:szCs w:val="32"/>
        </w:rPr>
        <w:t xml:space="preserve">yönetim biçimidir. </w:t>
      </w:r>
      <w:proofErr w:type="spellStart"/>
      <w:r w:rsidR="00C25EAD" w:rsidRPr="00881B79">
        <w:rPr>
          <w:rFonts w:cstheme="minorHAnsi"/>
          <w:sz w:val="32"/>
          <w:szCs w:val="32"/>
        </w:rPr>
        <w:t>Bk</w:t>
      </w:r>
      <w:proofErr w:type="spellEnd"/>
      <w:r w:rsidR="00C25EAD" w:rsidRPr="00881B79">
        <w:rPr>
          <w:rFonts w:cstheme="minorHAnsi"/>
          <w:sz w:val="32"/>
          <w:szCs w:val="32"/>
        </w:rPr>
        <w:t xml:space="preserve"> </w:t>
      </w:r>
      <w:proofErr w:type="spellStart"/>
      <w:r w:rsidR="00C25EAD" w:rsidRPr="00881B79">
        <w:rPr>
          <w:rFonts w:cstheme="minorHAnsi"/>
          <w:sz w:val="32"/>
          <w:szCs w:val="32"/>
        </w:rPr>
        <w:t>Boutigue</w:t>
      </w:r>
      <w:proofErr w:type="spellEnd"/>
      <w:r w:rsidR="00C25EAD" w:rsidRPr="00881B79">
        <w:rPr>
          <w:rFonts w:cstheme="minorHAnsi"/>
          <w:sz w:val="32"/>
          <w:szCs w:val="32"/>
        </w:rPr>
        <w:t xml:space="preserve"> Hotel</w:t>
      </w:r>
      <w:r w:rsidRPr="00881B79">
        <w:rPr>
          <w:rFonts w:cstheme="minorHAnsi"/>
          <w:sz w:val="32"/>
          <w:szCs w:val="32"/>
        </w:rPr>
        <w:t xml:space="preserve"> olarak uyguladığımız Atık Yönetimi Sistemimizde öncelikli</w:t>
      </w:r>
      <w:r w:rsidR="00686F02" w:rsidRPr="00881B79">
        <w:rPr>
          <w:rFonts w:cstheme="minorHAnsi"/>
          <w:sz w:val="32"/>
          <w:szCs w:val="32"/>
        </w:rPr>
        <w:t xml:space="preserve"> </w:t>
      </w:r>
      <w:r w:rsidRPr="00881B79">
        <w:rPr>
          <w:rFonts w:cstheme="minorHAnsi"/>
          <w:sz w:val="32"/>
          <w:szCs w:val="32"/>
        </w:rPr>
        <w:t>amacımız atık miktarını azaltmak, oluşan atıklarımızı iyi yöneterek çevreye en az zarar ile bertaraf etmek</w:t>
      </w:r>
      <w:r w:rsidR="00686F02" w:rsidRPr="00881B79">
        <w:rPr>
          <w:rFonts w:cstheme="minorHAnsi"/>
          <w:sz w:val="32"/>
          <w:szCs w:val="32"/>
        </w:rPr>
        <w:t xml:space="preserve"> </w:t>
      </w:r>
      <w:r w:rsidRPr="00881B79">
        <w:rPr>
          <w:rFonts w:cstheme="minorHAnsi"/>
          <w:sz w:val="32"/>
          <w:szCs w:val="32"/>
        </w:rPr>
        <w:t>ve geri kazanılabilir olanları tekrar kazanmaktır.</w:t>
      </w:r>
    </w:p>
    <w:p w14:paraId="0759B6E0" w14:textId="77777777" w:rsidR="00686F02" w:rsidRPr="00881B79" w:rsidRDefault="001F5AD4" w:rsidP="00686F02">
      <w:pPr>
        <w:rPr>
          <w:rFonts w:cstheme="minorHAnsi"/>
          <w:sz w:val="32"/>
          <w:szCs w:val="32"/>
        </w:rPr>
      </w:pPr>
      <w:r w:rsidRPr="00881B79">
        <w:rPr>
          <w:rFonts w:cstheme="minorHAnsi"/>
          <w:sz w:val="32"/>
          <w:szCs w:val="32"/>
        </w:rPr>
        <w:t>Personelimize atık ayrıştırmanın önemi konusunda bilgilendirme eğitimleri verilmekte ve atık ayrıştırma</w:t>
      </w:r>
      <w:r w:rsidR="00686F02" w:rsidRPr="00881B79">
        <w:rPr>
          <w:rFonts w:cstheme="minorHAnsi"/>
          <w:sz w:val="32"/>
          <w:szCs w:val="32"/>
        </w:rPr>
        <w:t xml:space="preserve"> </w:t>
      </w:r>
      <w:r w:rsidRPr="00881B79">
        <w:rPr>
          <w:rFonts w:cstheme="minorHAnsi"/>
          <w:sz w:val="32"/>
          <w:szCs w:val="32"/>
        </w:rPr>
        <w:t>ilgili bölümler tarafından takip edilmektedir.</w:t>
      </w:r>
    </w:p>
    <w:p w14:paraId="17C9543E" w14:textId="77777777" w:rsidR="00686F02" w:rsidRPr="00881B79" w:rsidRDefault="001F5AD4" w:rsidP="00686F02">
      <w:pPr>
        <w:rPr>
          <w:rFonts w:cstheme="minorHAnsi"/>
          <w:sz w:val="32"/>
          <w:szCs w:val="32"/>
        </w:rPr>
      </w:pPr>
      <w:r w:rsidRPr="00881B79">
        <w:rPr>
          <w:rFonts w:cstheme="minorHAnsi"/>
          <w:sz w:val="32"/>
          <w:szCs w:val="32"/>
        </w:rPr>
        <w:t>Genel alanlarda ve misafir odalarında atıklarını ayrıştırmalarını sağlamak için misafirlerimize ayrıştırma</w:t>
      </w:r>
      <w:r w:rsidR="00686F02" w:rsidRPr="00881B79">
        <w:rPr>
          <w:rFonts w:cstheme="minorHAnsi"/>
          <w:sz w:val="32"/>
          <w:szCs w:val="32"/>
        </w:rPr>
        <w:t xml:space="preserve"> </w:t>
      </w:r>
      <w:r w:rsidRPr="00881B79">
        <w:rPr>
          <w:rFonts w:cstheme="minorHAnsi"/>
          <w:sz w:val="32"/>
          <w:szCs w:val="32"/>
        </w:rPr>
        <w:t>kutuları sağlamaktayız.</w:t>
      </w:r>
    </w:p>
    <w:p w14:paraId="21B19016" w14:textId="77777777" w:rsidR="001F5AD4" w:rsidRPr="00881B79" w:rsidRDefault="001F5AD4" w:rsidP="00686F02">
      <w:pPr>
        <w:rPr>
          <w:rFonts w:cstheme="minorHAnsi"/>
          <w:sz w:val="32"/>
          <w:szCs w:val="32"/>
        </w:rPr>
      </w:pPr>
      <w:r w:rsidRPr="00881B79">
        <w:rPr>
          <w:rFonts w:cstheme="minorHAnsi"/>
          <w:sz w:val="32"/>
          <w:szCs w:val="32"/>
        </w:rPr>
        <w:t>Otellerimizde uyguladığımız Atık Yönetim Sistemi ile ilgili bilgilendirme yapmakta</w:t>
      </w:r>
      <w:r w:rsidR="00686F02" w:rsidRPr="00881B79">
        <w:rPr>
          <w:rFonts w:cstheme="minorHAnsi"/>
          <w:sz w:val="32"/>
          <w:szCs w:val="32"/>
        </w:rPr>
        <w:t xml:space="preserve"> </w:t>
      </w:r>
      <w:r w:rsidRPr="00881B79">
        <w:rPr>
          <w:rFonts w:cstheme="minorHAnsi"/>
          <w:sz w:val="32"/>
          <w:szCs w:val="32"/>
        </w:rPr>
        <w:t>ve onları da atık miktarını azaltma ve oluşan atıkları ayrıştırma konusunda teşvik etmekteyiz.</w:t>
      </w:r>
      <w:r w:rsidR="00686F02" w:rsidRPr="00881B79">
        <w:rPr>
          <w:rFonts w:cstheme="minorHAnsi"/>
          <w:sz w:val="32"/>
          <w:szCs w:val="32"/>
        </w:rPr>
        <w:t xml:space="preserve"> </w:t>
      </w:r>
      <w:r w:rsidRPr="00881B79">
        <w:rPr>
          <w:rFonts w:cstheme="minorHAnsi"/>
          <w:sz w:val="32"/>
          <w:szCs w:val="32"/>
        </w:rPr>
        <w:t>Toplanan tüm dönüştürülebilir ambalaj atıkları ve organik atıklar lisanslı firmalara teslim edilmekte böylece</w:t>
      </w:r>
      <w:r w:rsidR="00686F02" w:rsidRPr="00881B79">
        <w:rPr>
          <w:rFonts w:cstheme="minorHAnsi"/>
          <w:sz w:val="32"/>
          <w:szCs w:val="32"/>
        </w:rPr>
        <w:t xml:space="preserve"> </w:t>
      </w:r>
      <w:r w:rsidRPr="00881B79">
        <w:rPr>
          <w:rFonts w:cstheme="minorHAnsi"/>
          <w:sz w:val="32"/>
          <w:szCs w:val="32"/>
        </w:rPr>
        <w:t>geri dönüşüme katkı sağlanmaktadır.</w:t>
      </w:r>
    </w:p>
    <w:p w14:paraId="33F1735C" w14:textId="77777777" w:rsidR="001F5AD4" w:rsidRPr="00881B79" w:rsidRDefault="001F5AD4" w:rsidP="00686F02">
      <w:pPr>
        <w:rPr>
          <w:rFonts w:cstheme="minorHAnsi"/>
          <w:sz w:val="32"/>
          <w:szCs w:val="32"/>
        </w:rPr>
      </w:pPr>
      <w:r w:rsidRPr="00881B79">
        <w:rPr>
          <w:rFonts w:cstheme="minorHAnsi"/>
          <w:sz w:val="32"/>
          <w:szCs w:val="32"/>
        </w:rPr>
        <w:t>Satın alımlarda mümkün olan her yerde büyük ambalajlı ürün tedarik edilmesini önceliğimiz olarak kabul</w:t>
      </w:r>
      <w:r w:rsidR="00686F02" w:rsidRPr="00881B79">
        <w:rPr>
          <w:rFonts w:cstheme="minorHAnsi"/>
          <w:sz w:val="32"/>
          <w:szCs w:val="32"/>
        </w:rPr>
        <w:t xml:space="preserve"> </w:t>
      </w:r>
      <w:r w:rsidRPr="00881B79">
        <w:rPr>
          <w:rFonts w:cstheme="minorHAnsi"/>
          <w:sz w:val="32"/>
          <w:szCs w:val="32"/>
        </w:rPr>
        <w:t>etmekte, böylece fazla ambalaj atığı oluşumunu engellemeye çalışmaktayız.</w:t>
      </w:r>
    </w:p>
    <w:p w14:paraId="50E36251" w14:textId="77777777" w:rsidR="001F5AD4" w:rsidRPr="00881B79" w:rsidRDefault="00B14DEC" w:rsidP="00686F02">
      <w:pPr>
        <w:rPr>
          <w:rFonts w:cstheme="minorHAnsi"/>
          <w:sz w:val="32"/>
          <w:szCs w:val="32"/>
        </w:rPr>
      </w:pPr>
      <w:r w:rsidRPr="00881B79">
        <w:rPr>
          <w:rFonts w:cstheme="minorHAnsi"/>
          <w:noProof/>
          <w:sz w:val="32"/>
          <w:szCs w:val="32"/>
          <w:lang w:eastAsia="tr-TR"/>
        </w:rPr>
        <w:lastRenderedPageBreak/>
        <w:drawing>
          <wp:anchor distT="0" distB="0" distL="114300" distR="114300" simplePos="0" relativeHeight="251622400" behindDoc="0" locked="0" layoutInCell="1" allowOverlap="1" wp14:anchorId="73BECCE0" wp14:editId="3685E20F">
            <wp:simplePos x="0" y="0"/>
            <wp:positionH relativeFrom="margin">
              <wp:posOffset>5925820</wp:posOffset>
            </wp:positionH>
            <wp:positionV relativeFrom="margin">
              <wp:posOffset>24765</wp:posOffset>
            </wp:positionV>
            <wp:extent cx="3115310" cy="2559685"/>
            <wp:effectExtent l="0" t="0" r="0" b="0"/>
            <wp:wrapSquare wrapText="bothSides"/>
            <wp:docPr id="101"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mo1\Desktop\RETAJ OTEL\74800a2b-5102-483e-98e4-a0a5125b0080.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115310" cy="255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AD4" w:rsidRPr="00881B79">
        <w:rPr>
          <w:rFonts w:cstheme="minorHAnsi"/>
          <w:sz w:val="32"/>
          <w:szCs w:val="32"/>
        </w:rPr>
        <w:t>Tek kullanımlık kahvaltılık ürünler yerine büyük ambalajlı kutu ve kova ürünler satın alınarak ambalaj atığı</w:t>
      </w:r>
      <w:r w:rsidR="00686F02" w:rsidRPr="00881B79">
        <w:rPr>
          <w:rFonts w:cstheme="minorHAnsi"/>
          <w:sz w:val="32"/>
          <w:szCs w:val="32"/>
        </w:rPr>
        <w:t xml:space="preserve"> </w:t>
      </w:r>
      <w:r w:rsidR="001F5AD4" w:rsidRPr="00881B79">
        <w:rPr>
          <w:rFonts w:cstheme="minorHAnsi"/>
          <w:sz w:val="32"/>
          <w:szCs w:val="32"/>
        </w:rPr>
        <w:t>azaltılmaya çalışılmaktadır.</w:t>
      </w:r>
    </w:p>
    <w:p w14:paraId="3E3FABB8" w14:textId="77777777" w:rsidR="001F5AD4" w:rsidRPr="00881B79" w:rsidRDefault="001F5AD4" w:rsidP="00686F02">
      <w:pPr>
        <w:rPr>
          <w:rFonts w:cstheme="minorHAnsi"/>
          <w:sz w:val="32"/>
          <w:szCs w:val="32"/>
        </w:rPr>
      </w:pPr>
      <w:r w:rsidRPr="00881B79">
        <w:rPr>
          <w:rFonts w:cstheme="minorHAnsi"/>
          <w:sz w:val="32"/>
          <w:szCs w:val="32"/>
        </w:rPr>
        <w:t>Bitkisel atık yağ ve tehlikeli atıklarımızı yasaların öngördüğü şekillerde depolayarak lisanslı firmalarla</w:t>
      </w:r>
      <w:r w:rsidR="00686F02" w:rsidRPr="00881B79">
        <w:rPr>
          <w:rFonts w:cstheme="minorHAnsi"/>
          <w:sz w:val="32"/>
          <w:szCs w:val="32"/>
        </w:rPr>
        <w:t xml:space="preserve"> </w:t>
      </w:r>
      <w:r w:rsidRPr="00881B79">
        <w:rPr>
          <w:rFonts w:cstheme="minorHAnsi"/>
          <w:sz w:val="32"/>
          <w:szCs w:val="32"/>
        </w:rPr>
        <w:t>bertaraf/geri kazanıma göndermekteyiz.</w:t>
      </w:r>
    </w:p>
    <w:p w14:paraId="2BAB9A12" w14:textId="77777777" w:rsidR="001F5AD4" w:rsidRPr="00881B79" w:rsidRDefault="001F5AD4" w:rsidP="00686F02">
      <w:pPr>
        <w:rPr>
          <w:rFonts w:cstheme="minorHAnsi"/>
          <w:sz w:val="32"/>
          <w:szCs w:val="32"/>
        </w:rPr>
      </w:pPr>
      <w:r w:rsidRPr="00881B79">
        <w:rPr>
          <w:rFonts w:cstheme="minorHAnsi"/>
          <w:sz w:val="32"/>
          <w:szCs w:val="32"/>
        </w:rPr>
        <w:t>Tesisimizin genel alanlarında tekrar doldurulabilir sabunluklar kullanılmaktadır.</w:t>
      </w:r>
    </w:p>
    <w:p w14:paraId="7A992849" w14:textId="3AB80861" w:rsidR="00686F02" w:rsidRPr="00881B79" w:rsidRDefault="00B14DEC" w:rsidP="00BD443B">
      <w:pPr>
        <w:rPr>
          <w:rFonts w:cstheme="minorHAnsi"/>
          <w:sz w:val="32"/>
          <w:szCs w:val="32"/>
        </w:rPr>
      </w:pPr>
      <w:r w:rsidRPr="00881B79">
        <w:rPr>
          <w:rFonts w:cstheme="minorHAnsi"/>
          <w:noProof/>
          <w:sz w:val="32"/>
          <w:szCs w:val="32"/>
          <w:lang w:eastAsia="tr-TR"/>
        </w:rPr>
        <w:drawing>
          <wp:anchor distT="0" distB="0" distL="114300" distR="114300" simplePos="0" relativeHeight="251619328" behindDoc="0" locked="0" layoutInCell="1" allowOverlap="1" wp14:anchorId="46FE0A67" wp14:editId="5EEC9E68">
            <wp:simplePos x="0" y="0"/>
            <wp:positionH relativeFrom="margin">
              <wp:posOffset>6235700</wp:posOffset>
            </wp:positionH>
            <wp:positionV relativeFrom="margin">
              <wp:posOffset>2799715</wp:posOffset>
            </wp:positionV>
            <wp:extent cx="2553335" cy="3404870"/>
            <wp:effectExtent l="0" t="0" r="0" b="0"/>
            <wp:wrapSquare wrapText="bothSides"/>
            <wp:docPr id="100"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mo1\Desktop\RETAJ OTEL\74800a2b-5102-483e-98e4-a0a5125b0080.JP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553335" cy="3404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AD4" w:rsidRPr="00881B79">
        <w:rPr>
          <w:rFonts w:cstheme="minorHAnsi"/>
          <w:sz w:val="32"/>
          <w:szCs w:val="32"/>
        </w:rPr>
        <w:t>Oda temizliklerinde kullanılan kimyasallarda konsantre ürün seçilerek dozajlama sistemi kullanılmaktadır.</w:t>
      </w:r>
      <w:r w:rsidR="00686F02" w:rsidRPr="00881B79">
        <w:rPr>
          <w:rFonts w:cstheme="minorHAnsi"/>
          <w:sz w:val="32"/>
          <w:szCs w:val="32"/>
        </w:rPr>
        <w:t xml:space="preserve"> </w:t>
      </w:r>
      <w:r w:rsidR="001F5AD4" w:rsidRPr="00881B79">
        <w:rPr>
          <w:rFonts w:cstheme="minorHAnsi"/>
          <w:sz w:val="32"/>
          <w:szCs w:val="32"/>
        </w:rPr>
        <w:t>Bu şekilde daha az dozda daha etkili sonuç alınıp, minimum atıkla çevreyi korumaktayız.</w:t>
      </w:r>
      <w:r w:rsidR="00686F02" w:rsidRPr="00881B79">
        <w:rPr>
          <w:rFonts w:cstheme="minorHAnsi"/>
          <w:sz w:val="32"/>
          <w:szCs w:val="32"/>
        </w:rPr>
        <w:t xml:space="preserve"> </w:t>
      </w:r>
      <w:r w:rsidR="001F5AD4" w:rsidRPr="00881B79">
        <w:rPr>
          <w:rFonts w:cstheme="minorHAnsi"/>
          <w:sz w:val="32"/>
          <w:szCs w:val="32"/>
        </w:rPr>
        <w:t>Kâğıt tüketimimizi azaltmak için mümkün olduğunca yazışmalarımızı ve duyurularımızı mail ortamında</w:t>
      </w:r>
      <w:r w:rsidR="00686F02" w:rsidRPr="00881B79">
        <w:rPr>
          <w:rFonts w:cstheme="minorHAnsi"/>
          <w:sz w:val="32"/>
          <w:szCs w:val="32"/>
        </w:rPr>
        <w:t xml:space="preserve"> </w:t>
      </w:r>
      <w:r w:rsidR="001F5AD4" w:rsidRPr="00881B79">
        <w:rPr>
          <w:rFonts w:cstheme="minorHAnsi"/>
          <w:sz w:val="32"/>
          <w:szCs w:val="32"/>
        </w:rPr>
        <w:t>yapmaktayız. Dokümanlar üzerinde yapılan güncellemeler kullandığımız doküman yazılımı aracılığıyla</w:t>
      </w:r>
      <w:r w:rsidR="00686F02" w:rsidRPr="00881B79">
        <w:rPr>
          <w:rFonts w:cstheme="minorHAnsi"/>
          <w:sz w:val="32"/>
          <w:szCs w:val="32"/>
        </w:rPr>
        <w:t xml:space="preserve"> </w:t>
      </w:r>
      <w:r w:rsidR="001F5AD4" w:rsidRPr="00881B79">
        <w:rPr>
          <w:rFonts w:cstheme="minorHAnsi"/>
          <w:sz w:val="32"/>
          <w:szCs w:val="32"/>
        </w:rPr>
        <w:t>kalite ağımız üzerinden duyurulabilmektedir. Yönetim sistemlerimize ve yasal standartlara göre kayıt</w:t>
      </w:r>
      <w:r w:rsidR="00686F02" w:rsidRPr="00881B79">
        <w:rPr>
          <w:rFonts w:cstheme="minorHAnsi"/>
          <w:sz w:val="32"/>
          <w:szCs w:val="32"/>
        </w:rPr>
        <w:t xml:space="preserve"> </w:t>
      </w:r>
      <w:r w:rsidR="001F5AD4" w:rsidRPr="00881B79">
        <w:rPr>
          <w:rFonts w:cstheme="minorHAnsi"/>
          <w:sz w:val="32"/>
          <w:szCs w:val="32"/>
        </w:rPr>
        <w:t>alınması gereken dokümanlar mümkün ise el</w:t>
      </w:r>
      <w:r w:rsidR="00686F02" w:rsidRPr="00881B79">
        <w:rPr>
          <w:rFonts w:cstheme="minorHAnsi"/>
          <w:sz w:val="32"/>
          <w:szCs w:val="32"/>
        </w:rPr>
        <w:t xml:space="preserve">ektronik ortamda oluşturulmakta </w:t>
      </w:r>
      <w:r w:rsidR="001F5AD4" w:rsidRPr="00881B79">
        <w:rPr>
          <w:rFonts w:cstheme="minorHAnsi"/>
          <w:sz w:val="32"/>
          <w:szCs w:val="32"/>
        </w:rPr>
        <w:t>ve bilgisayar üzerinde</w:t>
      </w:r>
      <w:r w:rsidR="00686F02" w:rsidRPr="00881B79">
        <w:rPr>
          <w:rFonts w:cstheme="minorHAnsi"/>
          <w:sz w:val="32"/>
          <w:szCs w:val="32"/>
        </w:rPr>
        <w:t xml:space="preserve"> </w:t>
      </w:r>
      <w:r w:rsidR="001F5AD4" w:rsidRPr="00881B79">
        <w:rPr>
          <w:rFonts w:cstheme="minorHAnsi"/>
          <w:sz w:val="32"/>
          <w:szCs w:val="32"/>
        </w:rPr>
        <w:t>depolanmaktadır.</w:t>
      </w:r>
    </w:p>
    <w:p w14:paraId="60AB61F1" w14:textId="77777777" w:rsidR="00686F02" w:rsidRPr="00881B79" w:rsidRDefault="00686F02" w:rsidP="00B14DEC">
      <w:pPr>
        <w:tabs>
          <w:tab w:val="left" w:pos="3107"/>
        </w:tabs>
        <w:jc w:val="center"/>
        <w:rPr>
          <w:rFonts w:cstheme="minorHAnsi"/>
          <w:b/>
          <w:bCs/>
          <w:sz w:val="48"/>
          <w:szCs w:val="48"/>
        </w:rPr>
      </w:pPr>
      <w:r w:rsidRPr="00881B79">
        <w:rPr>
          <w:rFonts w:cstheme="minorHAnsi"/>
          <w:b/>
          <w:bCs/>
          <w:sz w:val="36"/>
          <w:szCs w:val="36"/>
        </w:rPr>
        <w:t>TEŞEKKÜRLER…</w:t>
      </w:r>
    </w:p>
    <w:sectPr w:rsidR="00686F02" w:rsidRPr="00881B79" w:rsidSect="00A815BD">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0270" w14:textId="77777777" w:rsidR="00024A62" w:rsidRDefault="00024A62" w:rsidP="009C2767">
      <w:pPr>
        <w:spacing w:after="0" w:line="240" w:lineRule="auto"/>
      </w:pPr>
      <w:r>
        <w:separator/>
      </w:r>
    </w:p>
  </w:endnote>
  <w:endnote w:type="continuationSeparator" w:id="0">
    <w:p w14:paraId="03EAD834" w14:textId="77777777" w:rsidR="00024A62" w:rsidRDefault="00024A62" w:rsidP="009C2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A0CC" w14:textId="77777777" w:rsidR="00F339DA" w:rsidRDefault="00F339DA">
    <w:pPr>
      <w:pStyle w:val="AltBilgi"/>
    </w:pPr>
  </w:p>
  <w:p w14:paraId="647C8F3E" w14:textId="77777777" w:rsidR="00F339DA" w:rsidRDefault="00F339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88F9" w14:textId="77777777" w:rsidR="00024A62" w:rsidRDefault="00024A62" w:rsidP="009C2767">
      <w:pPr>
        <w:spacing w:after="0" w:line="240" w:lineRule="auto"/>
      </w:pPr>
      <w:r>
        <w:separator/>
      </w:r>
    </w:p>
  </w:footnote>
  <w:footnote w:type="continuationSeparator" w:id="0">
    <w:p w14:paraId="565B380A" w14:textId="77777777" w:rsidR="00024A62" w:rsidRDefault="00024A62" w:rsidP="009C2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64B2"/>
    <w:multiLevelType w:val="hybridMultilevel"/>
    <w:tmpl w:val="A1523A8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3552584"/>
    <w:multiLevelType w:val="hybridMultilevel"/>
    <w:tmpl w:val="E0AA8D28"/>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 w15:restartNumberingAfterBreak="0">
    <w:nsid w:val="3574743D"/>
    <w:multiLevelType w:val="hybridMultilevel"/>
    <w:tmpl w:val="51AC88C0"/>
    <w:lvl w:ilvl="0" w:tplc="041F0001">
      <w:start w:val="1"/>
      <w:numFmt w:val="bullet"/>
      <w:lvlText w:val=""/>
      <w:lvlJc w:val="left"/>
      <w:pPr>
        <w:ind w:left="1131" w:hanging="360"/>
      </w:pPr>
      <w:rPr>
        <w:rFonts w:ascii="Symbol" w:hAnsi="Symbol" w:hint="default"/>
      </w:rPr>
    </w:lvl>
    <w:lvl w:ilvl="1" w:tplc="041F0003" w:tentative="1">
      <w:start w:val="1"/>
      <w:numFmt w:val="bullet"/>
      <w:lvlText w:val="o"/>
      <w:lvlJc w:val="left"/>
      <w:pPr>
        <w:ind w:left="1851" w:hanging="360"/>
      </w:pPr>
      <w:rPr>
        <w:rFonts w:ascii="Courier New" w:hAnsi="Courier New" w:cs="Courier New" w:hint="default"/>
      </w:rPr>
    </w:lvl>
    <w:lvl w:ilvl="2" w:tplc="041F0005" w:tentative="1">
      <w:start w:val="1"/>
      <w:numFmt w:val="bullet"/>
      <w:lvlText w:val=""/>
      <w:lvlJc w:val="left"/>
      <w:pPr>
        <w:ind w:left="2571" w:hanging="360"/>
      </w:pPr>
      <w:rPr>
        <w:rFonts w:ascii="Wingdings" w:hAnsi="Wingdings" w:hint="default"/>
      </w:rPr>
    </w:lvl>
    <w:lvl w:ilvl="3" w:tplc="041F0001" w:tentative="1">
      <w:start w:val="1"/>
      <w:numFmt w:val="bullet"/>
      <w:lvlText w:val=""/>
      <w:lvlJc w:val="left"/>
      <w:pPr>
        <w:ind w:left="3291" w:hanging="360"/>
      </w:pPr>
      <w:rPr>
        <w:rFonts w:ascii="Symbol" w:hAnsi="Symbol" w:hint="default"/>
      </w:rPr>
    </w:lvl>
    <w:lvl w:ilvl="4" w:tplc="041F0003" w:tentative="1">
      <w:start w:val="1"/>
      <w:numFmt w:val="bullet"/>
      <w:lvlText w:val="o"/>
      <w:lvlJc w:val="left"/>
      <w:pPr>
        <w:ind w:left="4011" w:hanging="360"/>
      </w:pPr>
      <w:rPr>
        <w:rFonts w:ascii="Courier New" w:hAnsi="Courier New" w:cs="Courier New" w:hint="default"/>
      </w:rPr>
    </w:lvl>
    <w:lvl w:ilvl="5" w:tplc="041F0005" w:tentative="1">
      <w:start w:val="1"/>
      <w:numFmt w:val="bullet"/>
      <w:lvlText w:val=""/>
      <w:lvlJc w:val="left"/>
      <w:pPr>
        <w:ind w:left="4731" w:hanging="360"/>
      </w:pPr>
      <w:rPr>
        <w:rFonts w:ascii="Wingdings" w:hAnsi="Wingdings" w:hint="default"/>
      </w:rPr>
    </w:lvl>
    <w:lvl w:ilvl="6" w:tplc="041F0001" w:tentative="1">
      <w:start w:val="1"/>
      <w:numFmt w:val="bullet"/>
      <w:lvlText w:val=""/>
      <w:lvlJc w:val="left"/>
      <w:pPr>
        <w:ind w:left="5451" w:hanging="360"/>
      </w:pPr>
      <w:rPr>
        <w:rFonts w:ascii="Symbol" w:hAnsi="Symbol" w:hint="default"/>
      </w:rPr>
    </w:lvl>
    <w:lvl w:ilvl="7" w:tplc="041F0003" w:tentative="1">
      <w:start w:val="1"/>
      <w:numFmt w:val="bullet"/>
      <w:lvlText w:val="o"/>
      <w:lvlJc w:val="left"/>
      <w:pPr>
        <w:ind w:left="6171" w:hanging="360"/>
      </w:pPr>
      <w:rPr>
        <w:rFonts w:ascii="Courier New" w:hAnsi="Courier New" w:cs="Courier New" w:hint="default"/>
      </w:rPr>
    </w:lvl>
    <w:lvl w:ilvl="8" w:tplc="041F0005" w:tentative="1">
      <w:start w:val="1"/>
      <w:numFmt w:val="bullet"/>
      <w:lvlText w:val=""/>
      <w:lvlJc w:val="left"/>
      <w:pPr>
        <w:ind w:left="6891" w:hanging="360"/>
      </w:pPr>
      <w:rPr>
        <w:rFonts w:ascii="Wingdings" w:hAnsi="Wingdings" w:hint="default"/>
      </w:rPr>
    </w:lvl>
  </w:abstractNum>
  <w:abstractNum w:abstractNumId="3" w15:restartNumberingAfterBreak="0">
    <w:nsid w:val="3A407607"/>
    <w:multiLevelType w:val="hybridMultilevel"/>
    <w:tmpl w:val="82A20DAE"/>
    <w:lvl w:ilvl="0" w:tplc="041F0001">
      <w:start w:val="1"/>
      <w:numFmt w:val="bullet"/>
      <w:lvlText w:val=""/>
      <w:lvlJc w:val="left"/>
      <w:pPr>
        <w:ind w:left="3900" w:hanging="360"/>
      </w:pPr>
      <w:rPr>
        <w:rFonts w:ascii="Symbol" w:hAnsi="Symbol" w:hint="default"/>
      </w:rPr>
    </w:lvl>
    <w:lvl w:ilvl="1" w:tplc="041F0003" w:tentative="1">
      <w:start w:val="1"/>
      <w:numFmt w:val="bullet"/>
      <w:lvlText w:val="o"/>
      <w:lvlJc w:val="left"/>
      <w:pPr>
        <w:ind w:left="4620" w:hanging="360"/>
      </w:pPr>
      <w:rPr>
        <w:rFonts w:ascii="Courier New" w:hAnsi="Courier New" w:cs="Courier New" w:hint="default"/>
      </w:rPr>
    </w:lvl>
    <w:lvl w:ilvl="2" w:tplc="041F0005" w:tentative="1">
      <w:start w:val="1"/>
      <w:numFmt w:val="bullet"/>
      <w:lvlText w:val=""/>
      <w:lvlJc w:val="left"/>
      <w:pPr>
        <w:ind w:left="5340" w:hanging="360"/>
      </w:pPr>
      <w:rPr>
        <w:rFonts w:ascii="Wingdings" w:hAnsi="Wingdings" w:hint="default"/>
      </w:rPr>
    </w:lvl>
    <w:lvl w:ilvl="3" w:tplc="041F0001" w:tentative="1">
      <w:start w:val="1"/>
      <w:numFmt w:val="bullet"/>
      <w:lvlText w:val=""/>
      <w:lvlJc w:val="left"/>
      <w:pPr>
        <w:ind w:left="6060" w:hanging="360"/>
      </w:pPr>
      <w:rPr>
        <w:rFonts w:ascii="Symbol" w:hAnsi="Symbol" w:hint="default"/>
      </w:rPr>
    </w:lvl>
    <w:lvl w:ilvl="4" w:tplc="041F0003" w:tentative="1">
      <w:start w:val="1"/>
      <w:numFmt w:val="bullet"/>
      <w:lvlText w:val="o"/>
      <w:lvlJc w:val="left"/>
      <w:pPr>
        <w:ind w:left="6780" w:hanging="360"/>
      </w:pPr>
      <w:rPr>
        <w:rFonts w:ascii="Courier New" w:hAnsi="Courier New" w:cs="Courier New" w:hint="default"/>
      </w:rPr>
    </w:lvl>
    <w:lvl w:ilvl="5" w:tplc="041F0005" w:tentative="1">
      <w:start w:val="1"/>
      <w:numFmt w:val="bullet"/>
      <w:lvlText w:val=""/>
      <w:lvlJc w:val="left"/>
      <w:pPr>
        <w:ind w:left="7500" w:hanging="360"/>
      </w:pPr>
      <w:rPr>
        <w:rFonts w:ascii="Wingdings" w:hAnsi="Wingdings" w:hint="default"/>
      </w:rPr>
    </w:lvl>
    <w:lvl w:ilvl="6" w:tplc="041F0001" w:tentative="1">
      <w:start w:val="1"/>
      <w:numFmt w:val="bullet"/>
      <w:lvlText w:val=""/>
      <w:lvlJc w:val="left"/>
      <w:pPr>
        <w:ind w:left="8220" w:hanging="360"/>
      </w:pPr>
      <w:rPr>
        <w:rFonts w:ascii="Symbol" w:hAnsi="Symbol" w:hint="default"/>
      </w:rPr>
    </w:lvl>
    <w:lvl w:ilvl="7" w:tplc="041F0003" w:tentative="1">
      <w:start w:val="1"/>
      <w:numFmt w:val="bullet"/>
      <w:lvlText w:val="o"/>
      <w:lvlJc w:val="left"/>
      <w:pPr>
        <w:ind w:left="8940" w:hanging="360"/>
      </w:pPr>
      <w:rPr>
        <w:rFonts w:ascii="Courier New" w:hAnsi="Courier New" w:cs="Courier New" w:hint="default"/>
      </w:rPr>
    </w:lvl>
    <w:lvl w:ilvl="8" w:tplc="041F0005" w:tentative="1">
      <w:start w:val="1"/>
      <w:numFmt w:val="bullet"/>
      <w:lvlText w:val=""/>
      <w:lvlJc w:val="left"/>
      <w:pPr>
        <w:ind w:left="9660" w:hanging="360"/>
      </w:pPr>
      <w:rPr>
        <w:rFonts w:ascii="Wingdings" w:hAnsi="Wingdings" w:hint="default"/>
      </w:rPr>
    </w:lvl>
  </w:abstractNum>
  <w:abstractNum w:abstractNumId="4" w15:restartNumberingAfterBreak="0">
    <w:nsid w:val="3D1B0778"/>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DAB7AD7"/>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E686461"/>
    <w:multiLevelType w:val="hybridMultilevel"/>
    <w:tmpl w:val="3B5C9B9E"/>
    <w:lvl w:ilvl="0" w:tplc="041F000F">
      <w:start w:val="1"/>
      <w:numFmt w:val="decimal"/>
      <w:lvlText w:val="%1."/>
      <w:lvlJc w:val="left"/>
      <w:pPr>
        <w:ind w:left="643"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B86CBE"/>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40F2835"/>
    <w:multiLevelType w:val="hybridMultilevel"/>
    <w:tmpl w:val="4A2CE65E"/>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460A2C74"/>
    <w:multiLevelType w:val="hybridMultilevel"/>
    <w:tmpl w:val="346ECAD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529C02CE"/>
    <w:multiLevelType w:val="hybridMultilevel"/>
    <w:tmpl w:val="03D09E22"/>
    <w:lvl w:ilvl="0" w:tplc="F9D29100">
      <w:start w:val="1"/>
      <w:numFmt w:val="bullet"/>
      <w:lvlText w:val=""/>
      <w:lvlJc w:val="left"/>
      <w:pPr>
        <w:ind w:left="360" w:hanging="360"/>
      </w:pPr>
      <w:rPr>
        <w:rFonts w:ascii="Symbol" w:hAnsi="Symbol" w:hint="default"/>
        <w:sz w:val="24"/>
        <w:szCs w:val="24"/>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57957B9"/>
    <w:multiLevelType w:val="hybridMultilevel"/>
    <w:tmpl w:val="95BE2C8E"/>
    <w:lvl w:ilvl="0" w:tplc="041F0001">
      <w:start w:val="1"/>
      <w:numFmt w:val="bullet"/>
      <w:lvlText w:val=""/>
      <w:lvlJc w:val="left"/>
      <w:pPr>
        <w:ind w:left="414" w:hanging="272"/>
      </w:pPr>
      <w:rPr>
        <w:rFonts w:ascii="Symbol" w:hAnsi="Symbol" w:hint="default"/>
        <w:w w:val="100"/>
        <w:sz w:val="24"/>
        <w:szCs w:val="24"/>
        <w:lang w:val="tr-TR" w:eastAsia="en-US" w:bidi="ar-SA"/>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12" w15:restartNumberingAfterBreak="0">
    <w:nsid w:val="5B564129"/>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63E1EFA"/>
    <w:multiLevelType w:val="hybridMultilevel"/>
    <w:tmpl w:val="32FA158E"/>
    <w:lvl w:ilvl="0" w:tplc="2B34EEC2">
      <w:numFmt w:val="bullet"/>
      <w:lvlText w:val="*"/>
      <w:lvlJc w:val="left"/>
      <w:pPr>
        <w:ind w:left="278" w:hanging="279"/>
      </w:pPr>
      <w:rPr>
        <w:rFonts w:ascii="Arial MT" w:eastAsia="Arial MT" w:hAnsi="Arial MT" w:cs="Arial MT" w:hint="default"/>
        <w:w w:val="99"/>
        <w:sz w:val="30"/>
        <w:szCs w:val="30"/>
        <w:lang w:val="tr-TR" w:eastAsia="en-US" w:bidi="ar-SA"/>
      </w:rPr>
    </w:lvl>
    <w:lvl w:ilvl="1" w:tplc="2BA0EFD2">
      <w:numFmt w:val="bullet"/>
      <w:lvlText w:val="•"/>
      <w:lvlJc w:val="left"/>
      <w:pPr>
        <w:ind w:left="381" w:hanging="452"/>
      </w:pPr>
      <w:rPr>
        <w:rFonts w:ascii="Arial MT" w:eastAsia="Arial MT" w:hAnsi="Arial MT" w:cs="Arial MT" w:hint="default"/>
        <w:w w:val="99"/>
        <w:sz w:val="26"/>
        <w:szCs w:val="26"/>
        <w:lang w:val="tr-TR" w:eastAsia="en-US" w:bidi="ar-SA"/>
      </w:rPr>
    </w:lvl>
    <w:lvl w:ilvl="2" w:tplc="0C66E560">
      <w:numFmt w:val="bullet"/>
      <w:lvlText w:val="•"/>
      <w:lvlJc w:val="left"/>
      <w:pPr>
        <w:ind w:left="1051" w:hanging="452"/>
      </w:pPr>
      <w:rPr>
        <w:rFonts w:ascii="Arial MT" w:eastAsia="Arial MT" w:hAnsi="Arial MT" w:cs="Arial MT" w:hint="default"/>
        <w:w w:val="99"/>
        <w:sz w:val="26"/>
        <w:szCs w:val="26"/>
        <w:lang w:val="tr-TR" w:eastAsia="en-US" w:bidi="ar-SA"/>
      </w:rPr>
    </w:lvl>
    <w:lvl w:ilvl="3" w:tplc="59BAA64A">
      <w:numFmt w:val="bullet"/>
      <w:lvlText w:val="•"/>
      <w:lvlJc w:val="left"/>
      <w:pPr>
        <w:ind w:left="2015" w:hanging="452"/>
      </w:pPr>
      <w:rPr>
        <w:rFonts w:hint="default"/>
        <w:lang w:val="tr-TR" w:eastAsia="en-US" w:bidi="ar-SA"/>
      </w:rPr>
    </w:lvl>
    <w:lvl w:ilvl="4" w:tplc="147640BE">
      <w:numFmt w:val="bullet"/>
      <w:lvlText w:val="•"/>
      <w:lvlJc w:val="left"/>
      <w:pPr>
        <w:ind w:left="2971" w:hanging="452"/>
      </w:pPr>
      <w:rPr>
        <w:rFonts w:hint="default"/>
        <w:lang w:val="tr-TR" w:eastAsia="en-US" w:bidi="ar-SA"/>
      </w:rPr>
    </w:lvl>
    <w:lvl w:ilvl="5" w:tplc="24F8968C">
      <w:numFmt w:val="bullet"/>
      <w:lvlText w:val="•"/>
      <w:lvlJc w:val="left"/>
      <w:pPr>
        <w:ind w:left="3927" w:hanging="452"/>
      </w:pPr>
      <w:rPr>
        <w:rFonts w:hint="default"/>
        <w:lang w:val="tr-TR" w:eastAsia="en-US" w:bidi="ar-SA"/>
      </w:rPr>
    </w:lvl>
    <w:lvl w:ilvl="6" w:tplc="0798A85A">
      <w:numFmt w:val="bullet"/>
      <w:lvlText w:val="•"/>
      <w:lvlJc w:val="left"/>
      <w:pPr>
        <w:ind w:left="4883" w:hanging="452"/>
      </w:pPr>
      <w:rPr>
        <w:rFonts w:hint="default"/>
        <w:lang w:val="tr-TR" w:eastAsia="en-US" w:bidi="ar-SA"/>
      </w:rPr>
    </w:lvl>
    <w:lvl w:ilvl="7" w:tplc="0F360478">
      <w:numFmt w:val="bullet"/>
      <w:lvlText w:val="•"/>
      <w:lvlJc w:val="left"/>
      <w:pPr>
        <w:ind w:left="5839" w:hanging="452"/>
      </w:pPr>
      <w:rPr>
        <w:rFonts w:hint="default"/>
        <w:lang w:val="tr-TR" w:eastAsia="en-US" w:bidi="ar-SA"/>
      </w:rPr>
    </w:lvl>
    <w:lvl w:ilvl="8" w:tplc="AC2A5480">
      <w:numFmt w:val="bullet"/>
      <w:lvlText w:val="•"/>
      <w:lvlJc w:val="left"/>
      <w:pPr>
        <w:ind w:left="6794" w:hanging="452"/>
      </w:pPr>
      <w:rPr>
        <w:rFonts w:hint="default"/>
        <w:lang w:val="tr-TR" w:eastAsia="en-US" w:bidi="ar-SA"/>
      </w:rPr>
    </w:lvl>
  </w:abstractNum>
  <w:abstractNum w:abstractNumId="14" w15:restartNumberingAfterBreak="0">
    <w:nsid w:val="717E4EED"/>
    <w:multiLevelType w:val="hybridMultilevel"/>
    <w:tmpl w:val="AC5CD7F6"/>
    <w:lvl w:ilvl="0" w:tplc="453ED95E">
      <w:numFmt w:val="bullet"/>
      <w:lvlText w:val=""/>
      <w:lvlJc w:val="left"/>
      <w:pPr>
        <w:ind w:left="415" w:hanging="272"/>
      </w:pPr>
      <w:rPr>
        <w:rFonts w:ascii="Wingdings" w:eastAsia="Wingdings" w:hAnsi="Wingdings" w:cs="Wingdings" w:hint="default"/>
        <w:w w:val="100"/>
        <w:sz w:val="24"/>
        <w:szCs w:val="24"/>
        <w:lang w:val="tr-TR" w:eastAsia="en-US" w:bidi="ar-SA"/>
      </w:rPr>
    </w:lvl>
    <w:lvl w:ilvl="1" w:tplc="80409CCE">
      <w:numFmt w:val="bullet"/>
      <w:lvlText w:val=""/>
      <w:lvlJc w:val="left"/>
      <w:pPr>
        <w:ind w:left="832" w:hanging="452"/>
      </w:pPr>
      <w:rPr>
        <w:rFonts w:ascii="Wingdings" w:eastAsia="Wingdings" w:hAnsi="Wingdings" w:cs="Wingdings" w:hint="default"/>
        <w:w w:val="100"/>
        <w:sz w:val="24"/>
        <w:szCs w:val="24"/>
        <w:lang w:val="tr-TR" w:eastAsia="en-US" w:bidi="ar-SA"/>
      </w:rPr>
    </w:lvl>
    <w:lvl w:ilvl="2" w:tplc="1EBE9F1E">
      <w:numFmt w:val="bullet"/>
      <w:lvlText w:val=""/>
      <w:lvlJc w:val="left"/>
      <w:pPr>
        <w:ind w:left="14708" w:hanging="452"/>
      </w:pPr>
      <w:rPr>
        <w:rFonts w:ascii="Wingdings" w:eastAsia="Wingdings" w:hAnsi="Wingdings" w:cs="Wingdings" w:hint="default"/>
        <w:w w:val="100"/>
        <w:sz w:val="36"/>
        <w:szCs w:val="36"/>
        <w:lang w:val="tr-TR" w:eastAsia="en-US" w:bidi="ar-SA"/>
      </w:rPr>
    </w:lvl>
    <w:lvl w:ilvl="3" w:tplc="C3BC8EA2">
      <w:numFmt w:val="bullet"/>
      <w:lvlText w:val="•"/>
      <w:lvlJc w:val="left"/>
      <w:pPr>
        <w:ind w:left="14014" w:hanging="452"/>
      </w:pPr>
      <w:rPr>
        <w:rFonts w:hint="default"/>
        <w:lang w:val="tr-TR" w:eastAsia="en-US" w:bidi="ar-SA"/>
      </w:rPr>
    </w:lvl>
    <w:lvl w:ilvl="4" w:tplc="7484867C">
      <w:numFmt w:val="bullet"/>
      <w:lvlText w:val="•"/>
      <w:lvlJc w:val="left"/>
      <w:pPr>
        <w:ind w:left="13329" w:hanging="452"/>
      </w:pPr>
      <w:rPr>
        <w:rFonts w:hint="default"/>
        <w:lang w:val="tr-TR" w:eastAsia="en-US" w:bidi="ar-SA"/>
      </w:rPr>
    </w:lvl>
    <w:lvl w:ilvl="5" w:tplc="D8F827CA">
      <w:numFmt w:val="bullet"/>
      <w:lvlText w:val="•"/>
      <w:lvlJc w:val="left"/>
      <w:pPr>
        <w:ind w:left="12644" w:hanging="452"/>
      </w:pPr>
      <w:rPr>
        <w:rFonts w:hint="default"/>
        <w:lang w:val="tr-TR" w:eastAsia="en-US" w:bidi="ar-SA"/>
      </w:rPr>
    </w:lvl>
    <w:lvl w:ilvl="6" w:tplc="C276D55E">
      <w:numFmt w:val="bullet"/>
      <w:lvlText w:val="•"/>
      <w:lvlJc w:val="left"/>
      <w:pPr>
        <w:ind w:left="11959" w:hanging="452"/>
      </w:pPr>
      <w:rPr>
        <w:rFonts w:hint="default"/>
        <w:lang w:val="tr-TR" w:eastAsia="en-US" w:bidi="ar-SA"/>
      </w:rPr>
    </w:lvl>
    <w:lvl w:ilvl="7" w:tplc="2C9CB284">
      <w:numFmt w:val="bullet"/>
      <w:lvlText w:val="•"/>
      <w:lvlJc w:val="left"/>
      <w:pPr>
        <w:ind w:left="11274" w:hanging="452"/>
      </w:pPr>
      <w:rPr>
        <w:rFonts w:hint="default"/>
        <w:lang w:val="tr-TR" w:eastAsia="en-US" w:bidi="ar-SA"/>
      </w:rPr>
    </w:lvl>
    <w:lvl w:ilvl="8" w:tplc="F2B46D14">
      <w:numFmt w:val="bullet"/>
      <w:lvlText w:val="•"/>
      <w:lvlJc w:val="left"/>
      <w:pPr>
        <w:ind w:left="10589" w:hanging="452"/>
      </w:pPr>
      <w:rPr>
        <w:rFonts w:hint="default"/>
        <w:lang w:val="tr-TR" w:eastAsia="en-US" w:bidi="ar-SA"/>
      </w:rPr>
    </w:lvl>
  </w:abstractNum>
  <w:abstractNum w:abstractNumId="15" w15:restartNumberingAfterBreak="0">
    <w:nsid w:val="735C6F15"/>
    <w:multiLevelType w:val="hybridMultilevel"/>
    <w:tmpl w:val="6B7CE7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9F73FF8"/>
    <w:multiLevelType w:val="hybridMultilevel"/>
    <w:tmpl w:val="EDEE89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BA7435"/>
    <w:multiLevelType w:val="hybridMultilevel"/>
    <w:tmpl w:val="B87E3E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B9A1028"/>
    <w:multiLevelType w:val="hybridMultilevel"/>
    <w:tmpl w:val="E7DA2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2694224">
    <w:abstractNumId w:val="6"/>
  </w:num>
  <w:num w:numId="2" w16cid:durableId="1100874261">
    <w:abstractNumId w:val="5"/>
  </w:num>
  <w:num w:numId="3" w16cid:durableId="546257799">
    <w:abstractNumId w:val="1"/>
  </w:num>
  <w:num w:numId="4" w16cid:durableId="1893879916">
    <w:abstractNumId w:val="17"/>
  </w:num>
  <w:num w:numId="5" w16cid:durableId="521895056">
    <w:abstractNumId w:val="12"/>
  </w:num>
  <w:num w:numId="6" w16cid:durableId="790199495">
    <w:abstractNumId w:val="9"/>
  </w:num>
  <w:num w:numId="7" w16cid:durableId="92477444">
    <w:abstractNumId w:val="4"/>
  </w:num>
  <w:num w:numId="8" w16cid:durableId="1897278642">
    <w:abstractNumId w:val="8"/>
  </w:num>
  <w:num w:numId="9" w16cid:durableId="308292726">
    <w:abstractNumId w:val="7"/>
  </w:num>
  <w:num w:numId="10" w16cid:durableId="373391120">
    <w:abstractNumId w:val="13"/>
  </w:num>
  <w:num w:numId="11" w16cid:durableId="1448085682">
    <w:abstractNumId w:val="16"/>
  </w:num>
  <w:num w:numId="12" w16cid:durableId="936253764">
    <w:abstractNumId w:val="14"/>
  </w:num>
  <w:num w:numId="13" w16cid:durableId="555581026">
    <w:abstractNumId w:val="11"/>
  </w:num>
  <w:num w:numId="14" w16cid:durableId="1164667295">
    <w:abstractNumId w:val="10"/>
  </w:num>
  <w:num w:numId="15" w16cid:durableId="804738542">
    <w:abstractNumId w:val="18"/>
  </w:num>
  <w:num w:numId="16" w16cid:durableId="853686330">
    <w:abstractNumId w:val="3"/>
  </w:num>
  <w:num w:numId="17" w16cid:durableId="215705869">
    <w:abstractNumId w:val="0"/>
  </w:num>
  <w:num w:numId="18" w16cid:durableId="1404834889">
    <w:abstractNumId w:val="2"/>
  </w:num>
  <w:num w:numId="19" w16cid:durableId="103157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36BB"/>
    <w:rsid w:val="00024A62"/>
    <w:rsid w:val="00066179"/>
    <w:rsid w:val="00095221"/>
    <w:rsid w:val="000D6683"/>
    <w:rsid w:val="000E78DC"/>
    <w:rsid w:val="001F5AD4"/>
    <w:rsid w:val="00203D97"/>
    <w:rsid w:val="00215387"/>
    <w:rsid w:val="00227C6F"/>
    <w:rsid w:val="00280E11"/>
    <w:rsid w:val="002850C0"/>
    <w:rsid w:val="002E2EA9"/>
    <w:rsid w:val="0030046C"/>
    <w:rsid w:val="00303D89"/>
    <w:rsid w:val="003100B9"/>
    <w:rsid w:val="0031203D"/>
    <w:rsid w:val="00320E44"/>
    <w:rsid w:val="003251F4"/>
    <w:rsid w:val="0032529B"/>
    <w:rsid w:val="003301B4"/>
    <w:rsid w:val="00380C8C"/>
    <w:rsid w:val="003F76E6"/>
    <w:rsid w:val="0043356C"/>
    <w:rsid w:val="004478C3"/>
    <w:rsid w:val="004478C9"/>
    <w:rsid w:val="004977C0"/>
    <w:rsid w:val="004F5BEE"/>
    <w:rsid w:val="005331F3"/>
    <w:rsid w:val="005D2B30"/>
    <w:rsid w:val="006440EA"/>
    <w:rsid w:val="0066747B"/>
    <w:rsid w:val="00681E3D"/>
    <w:rsid w:val="00686F02"/>
    <w:rsid w:val="00696368"/>
    <w:rsid w:val="007073DE"/>
    <w:rsid w:val="00726703"/>
    <w:rsid w:val="00741D32"/>
    <w:rsid w:val="007636BB"/>
    <w:rsid w:val="007A1BA3"/>
    <w:rsid w:val="007B3582"/>
    <w:rsid w:val="007D56C8"/>
    <w:rsid w:val="00881B79"/>
    <w:rsid w:val="008A22D8"/>
    <w:rsid w:val="008B6C01"/>
    <w:rsid w:val="008D1051"/>
    <w:rsid w:val="008E1955"/>
    <w:rsid w:val="0090368B"/>
    <w:rsid w:val="00913F15"/>
    <w:rsid w:val="009210C2"/>
    <w:rsid w:val="00936546"/>
    <w:rsid w:val="009C2767"/>
    <w:rsid w:val="009C4FFD"/>
    <w:rsid w:val="009C6C47"/>
    <w:rsid w:val="00A374CA"/>
    <w:rsid w:val="00A56575"/>
    <w:rsid w:val="00A71880"/>
    <w:rsid w:val="00A7485C"/>
    <w:rsid w:val="00A815BD"/>
    <w:rsid w:val="00AC5F98"/>
    <w:rsid w:val="00AC79B1"/>
    <w:rsid w:val="00AF1608"/>
    <w:rsid w:val="00B14DEC"/>
    <w:rsid w:val="00B4424D"/>
    <w:rsid w:val="00B53870"/>
    <w:rsid w:val="00B67279"/>
    <w:rsid w:val="00B71D05"/>
    <w:rsid w:val="00B83131"/>
    <w:rsid w:val="00B83EAD"/>
    <w:rsid w:val="00BA6F38"/>
    <w:rsid w:val="00BB3189"/>
    <w:rsid w:val="00BD443B"/>
    <w:rsid w:val="00BE30F7"/>
    <w:rsid w:val="00C25EAD"/>
    <w:rsid w:val="00C27FB0"/>
    <w:rsid w:val="00C4718E"/>
    <w:rsid w:val="00C84CD3"/>
    <w:rsid w:val="00C857D8"/>
    <w:rsid w:val="00C87AFC"/>
    <w:rsid w:val="00CB665D"/>
    <w:rsid w:val="00CD3607"/>
    <w:rsid w:val="00D057D1"/>
    <w:rsid w:val="00D324F3"/>
    <w:rsid w:val="00D345BD"/>
    <w:rsid w:val="00DA5B43"/>
    <w:rsid w:val="00DE6046"/>
    <w:rsid w:val="00E52107"/>
    <w:rsid w:val="00E90426"/>
    <w:rsid w:val="00E9705B"/>
    <w:rsid w:val="00EA66FF"/>
    <w:rsid w:val="00EB2CE7"/>
    <w:rsid w:val="00F1433D"/>
    <w:rsid w:val="00F20F4D"/>
    <w:rsid w:val="00F339DA"/>
    <w:rsid w:val="00F37667"/>
    <w:rsid w:val="00F5520D"/>
    <w:rsid w:val="00F72D06"/>
    <w:rsid w:val="00F80DD3"/>
    <w:rsid w:val="00F81A11"/>
    <w:rsid w:val="00F91243"/>
    <w:rsid w:val="00F91C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37C09"/>
  <w15:docId w15:val="{B0603D06-9199-4D47-92A5-2953CE6D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DA"/>
  </w:style>
  <w:style w:type="paragraph" w:styleId="Balk1">
    <w:name w:val="heading 1"/>
    <w:basedOn w:val="Normal"/>
    <w:link w:val="Balk1Char"/>
    <w:uiPriority w:val="1"/>
    <w:qFormat/>
    <w:rsid w:val="00F72D06"/>
    <w:pPr>
      <w:widowControl w:val="0"/>
      <w:autoSpaceDE w:val="0"/>
      <w:autoSpaceDN w:val="0"/>
      <w:spacing w:before="88" w:after="0" w:line="240" w:lineRule="auto"/>
      <w:ind w:left="4347" w:right="8742" w:hanging="1745"/>
      <w:outlineLvl w:val="0"/>
    </w:pPr>
    <w:rPr>
      <w:rFonts w:ascii="Arial" w:eastAsia="Arial" w:hAnsi="Arial" w:cs="Arial"/>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636B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36BB"/>
    <w:rPr>
      <w:rFonts w:ascii="Tahoma" w:hAnsi="Tahoma" w:cs="Tahoma"/>
      <w:sz w:val="16"/>
      <w:szCs w:val="16"/>
    </w:rPr>
  </w:style>
  <w:style w:type="paragraph" w:styleId="ListeParagraf">
    <w:name w:val="List Paragraph"/>
    <w:basedOn w:val="Normal"/>
    <w:uiPriority w:val="1"/>
    <w:qFormat/>
    <w:rsid w:val="007636BB"/>
    <w:pPr>
      <w:ind w:left="720"/>
      <w:contextualSpacing/>
    </w:pPr>
  </w:style>
  <w:style w:type="paragraph" w:styleId="stBilgi">
    <w:name w:val="header"/>
    <w:basedOn w:val="Normal"/>
    <w:link w:val="stBilgiChar"/>
    <w:uiPriority w:val="99"/>
    <w:unhideWhenUsed/>
    <w:rsid w:val="009C27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2767"/>
  </w:style>
  <w:style w:type="paragraph" w:styleId="AltBilgi">
    <w:name w:val="footer"/>
    <w:basedOn w:val="Normal"/>
    <w:link w:val="AltBilgiChar"/>
    <w:uiPriority w:val="99"/>
    <w:unhideWhenUsed/>
    <w:rsid w:val="009C27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2767"/>
  </w:style>
  <w:style w:type="character" w:customStyle="1" w:styleId="Balk1Char">
    <w:name w:val="Başlık 1 Char"/>
    <w:basedOn w:val="VarsaylanParagrafYazTipi"/>
    <w:link w:val="Balk1"/>
    <w:uiPriority w:val="1"/>
    <w:rsid w:val="00F72D06"/>
    <w:rPr>
      <w:rFonts w:ascii="Arial" w:eastAsia="Arial" w:hAnsi="Arial" w:cs="Arial"/>
      <w:b/>
      <w:bCs/>
      <w:sz w:val="36"/>
      <w:szCs w:val="36"/>
    </w:rPr>
  </w:style>
  <w:style w:type="paragraph" w:styleId="GvdeMetni">
    <w:name w:val="Body Text"/>
    <w:basedOn w:val="Normal"/>
    <w:link w:val="GvdeMetniChar"/>
    <w:uiPriority w:val="1"/>
    <w:qFormat/>
    <w:rsid w:val="00C84CD3"/>
    <w:pPr>
      <w:widowControl w:val="0"/>
      <w:autoSpaceDE w:val="0"/>
      <w:autoSpaceDN w:val="0"/>
      <w:spacing w:after="0" w:line="240" w:lineRule="auto"/>
    </w:pPr>
    <w:rPr>
      <w:rFonts w:ascii="Arial MT" w:eastAsia="Arial MT" w:hAnsi="Arial MT" w:cs="Arial MT"/>
      <w:sz w:val="26"/>
      <w:szCs w:val="26"/>
    </w:rPr>
  </w:style>
  <w:style w:type="character" w:customStyle="1" w:styleId="GvdeMetniChar">
    <w:name w:val="Gövde Metni Char"/>
    <w:basedOn w:val="VarsaylanParagrafYazTipi"/>
    <w:link w:val="GvdeMetni"/>
    <w:uiPriority w:val="1"/>
    <w:rsid w:val="00C84CD3"/>
    <w:rPr>
      <w:rFonts w:ascii="Arial MT" w:eastAsia="Arial MT" w:hAnsi="Arial MT" w:cs="Arial MT"/>
      <w:sz w:val="26"/>
      <w:szCs w:val="26"/>
    </w:rPr>
  </w:style>
  <w:style w:type="paragraph" w:styleId="NormalWeb">
    <w:name w:val="Normal (Web)"/>
    <w:basedOn w:val="Normal"/>
    <w:uiPriority w:val="99"/>
    <w:unhideWhenUsed/>
    <w:rsid w:val="00C27FB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7267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1541">
      <w:bodyDiv w:val="1"/>
      <w:marLeft w:val="0"/>
      <w:marRight w:val="0"/>
      <w:marTop w:val="0"/>
      <w:marBottom w:val="0"/>
      <w:divBdr>
        <w:top w:val="none" w:sz="0" w:space="0" w:color="auto"/>
        <w:left w:val="none" w:sz="0" w:space="0" w:color="auto"/>
        <w:bottom w:val="none" w:sz="0" w:space="0" w:color="auto"/>
        <w:right w:val="none" w:sz="0" w:space="0" w:color="auto"/>
      </w:divBdr>
    </w:div>
    <w:div w:id="660893908">
      <w:bodyDiv w:val="1"/>
      <w:marLeft w:val="0"/>
      <w:marRight w:val="0"/>
      <w:marTop w:val="0"/>
      <w:marBottom w:val="0"/>
      <w:divBdr>
        <w:top w:val="none" w:sz="0" w:space="0" w:color="auto"/>
        <w:left w:val="none" w:sz="0" w:space="0" w:color="auto"/>
        <w:bottom w:val="none" w:sz="0" w:space="0" w:color="auto"/>
        <w:right w:val="none" w:sz="0" w:space="0" w:color="auto"/>
      </w:divBdr>
      <w:divsChild>
        <w:div w:id="1309743630">
          <w:marLeft w:val="0"/>
          <w:marRight w:val="0"/>
          <w:marTop w:val="0"/>
          <w:marBottom w:val="0"/>
          <w:divBdr>
            <w:top w:val="none" w:sz="0" w:space="0" w:color="auto"/>
            <w:left w:val="none" w:sz="0" w:space="0" w:color="auto"/>
            <w:bottom w:val="none" w:sz="0" w:space="0" w:color="auto"/>
            <w:right w:val="none" w:sz="0" w:space="0" w:color="auto"/>
          </w:divBdr>
        </w:div>
      </w:divsChild>
    </w:div>
    <w:div w:id="1556428983">
      <w:bodyDiv w:val="1"/>
      <w:marLeft w:val="0"/>
      <w:marRight w:val="0"/>
      <w:marTop w:val="0"/>
      <w:marBottom w:val="0"/>
      <w:divBdr>
        <w:top w:val="none" w:sz="0" w:space="0" w:color="auto"/>
        <w:left w:val="none" w:sz="0" w:space="0" w:color="auto"/>
        <w:bottom w:val="none" w:sz="0" w:space="0" w:color="auto"/>
        <w:right w:val="none" w:sz="0" w:space="0" w:color="auto"/>
      </w:divBdr>
    </w:div>
    <w:div w:id="1645432632">
      <w:bodyDiv w:val="1"/>
      <w:marLeft w:val="0"/>
      <w:marRight w:val="0"/>
      <w:marTop w:val="0"/>
      <w:marBottom w:val="0"/>
      <w:divBdr>
        <w:top w:val="none" w:sz="0" w:space="0" w:color="auto"/>
        <w:left w:val="none" w:sz="0" w:space="0" w:color="auto"/>
        <w:bottom w:val="none" w:sz="0" w:space="0" w:color="auto"/>
        <w:right w:val="none" w:sz="0" w:space="0" w:color="auto"/>
      </w:divBdr>
    </w:div>
    <w:div w:id="18601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hatic\Desktop\&#304;SG\2-S&#220;RD&#220;R&#220;LEB&#304;L&#304;RL&#304;K-&#304;SG\1-F&#304;RMALAR\BY%20K&#304;NYAS\2026\D1\D1.3\NAS-FR-015%20ENERJ&#304;%20TAK&#304;P%20TABLOS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tic\Desktop\&#304;SG\2-S&#220;RD&#220;R&#220;LEB&#304;L&#304;RL&#304;K-&#304;SG\1-F&#304;RMALAR\BY%20K&#304;NYAS\2026\D1\D1.3\NAS-FR-015%20ENERJ&#304;%20TAK&#304;P%20TABLOS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tr-TR"/>
              <a:t>2025 GECELEME BAZLI AYLIK</a:t>
            </a:r>
            <a:r>
              <a:rPr lang="tr-TR" baseline="0"/>
              <a:t> </a:t>
            </a:r>
            <a:r>
              <a:rPr lang="tr-TR"/>
              <a:t>DOĞALGAZ TUKETIM TABLOSU</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tr-TR"/>
        </a:p>
      </c:txPr>
    </c:title>
    <c:autoTitleDeleted val="0"/>
    <c:plotArea>
      <c:layout/>
      <c:barChart>
        <c:barDir val="col"/>
        <c:grouping val="clustered"/>
        <c:varyColors val="0"/>
        <c:ser>
          <c:idx val="0"/>
          <c:order val="0"/>
          <c:tx>
            <c:strRef>
              <c:f>'DGZ2025'!$C$6:$C$7</c:f>
              <c:strCache>
                <c:ptCount val="2"/>
                <c:pt idx="0">
                  <c:v>GECELEME SAYISI</c:v>
                </c:pt>
                <c:pt idx="1">
                  <c:v>(KİŞİ)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multiLvlStrRef>
              <c:f>'DGZ2025'!$A$8:$B$20</c:f>
              <c:multiLvlStrCache>
                <c:ptCount val="13"/>
                <c:lvl>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pt idx="12">
                    <c:v>TOPLAM</c:v>
                  </c:pt>
                </c:lvl>
                <c:lvl>
                  <c:pt idx="0">
                    <c:v>2025</c:v>
                  </c:pt>
                </c:lvl>
              </c:multiLvlStrCache>
            </c:multiLvlStrRef>
          </c:cat>
          <c:val>
            <c:numRef>
              <c:f>'DGZ2025'!$C$8:$C$20</c:f>
              <c:numCache>
                <c:formatCode>General</c:formatCode>
                <c:ptCount val="13"/>
                <c:pt idx="0">
                  <c:v>156</c:v>
                </c:pt>
                <c:pt idx="1">
                  <c:v>268</c:v>
                </c:pt>
                <c:pt idx="2">
                  <c:v>281</c:v>
                </c:pt>
                <c:pt idx="3">
                  <c:v>325</c:v>
                </c:pt>
                <c:pt idx="4">
                  <c:v>372</c:v>
                </c:pt>
                <c:pt idx="5">
                  <c:v>280</c:v>
                </c:pt>
                <c:pt idx="6">
                  <c:v>361</c:v>
                </c:pt>
                <c:pt idx="7">
                  <c:v>355</c:v>
                </c:pt>
                <c:pt idx="8">
                  <c:v>348</c:v>
                </c:pt>
                <c:pt idx="9">
                  <c:v>350</c:v>
                </c:pt>
                <c:pt idx="10">
                  <c:v>277</c:v>
                </c:pt>
                <c:pt idx="11">
                  <c:v>186</c:v>
                </c:pt>
              </c:numCache>
            </c:numRef>
          </c:val>
          <c:extLst>
            <c:ext xmlns:c16="http://schemas.microsoft.com/office/drawing/2014/chart" uri="{C3380CC4-5D6E-409C-BE32-E72D297353CC}">
              <c16:uniqueId val="{00000000-C06A-4E5D-A046-7E0F975D0884}"/>
            </c:ext>
          </c:extLst>
        </c:ser>
        <c:ser>
          <c:idx val="1"/>
          <c:order val="1"/>
          <c:tx>
            <c:strRef>
              <c:f>'DGZ2025'!$D$6:$D$7</c:f>
              <c:strCache>
                <c:ptCount val="2"/>
                <c:pt idx="0">
                  <c:v>DOĞALGAZ</c:v>
                </c:pt>
                <c:pt idx="1">
                  <c:v>(m3)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multiLvlStrRef>
              <c:f>'DGZ2025'!$A$8:$B$20</c:f>
              <c:multiLvlStrCache>
                <c:ptCount val="13"/>
                <c:lvl>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pt idx="12">
                    <c:v>TOPLAM</c:v>
                  </c:pt>
                </c:lvl>
                <c:lvl>
                  <c:pt idx="0">
                    <c:v>2025</c:v>
                  </c:pt>
                </c:lvl>
              </c:multiLvlStrCache>
            </c:multiLvlStrRef>
          </c:cat>
          <c:val>
            <c:numRef>
              <c:f>'DGZ2025'!$D$8:$D$20</c:f>
              <c:numCache>
                <c:formatCode>#,##0.00</c:formatCode>
                <c:ptCount val="13"/>
                <c:pt idx="0">
                  <c:v>466</c:v>
                </c:pt>
                <c:pt idx="1">
                  <c:v>643</c:v>
                </c:pt>
                <c:pt idx="2">
                  <c:v>537</c:v>
                </c:pt>
                <c:pt idx="3">
                  <c:v>453</c:v>
                </c:pt>
                <c:pt idx="4">
                  <c:v>112</c:v>
                </c:pt>
                <c:pt idx="5">
                  <c:v>93</c:v>
                </c:pt>
                <c:pt idx="6">
                  <c:v>23</c:v>
                </c:pt>
                <c:pt idx="7">
                  <c:v>13</c:v>
                </c:pt>
                <c:pt idx="8">
                  <c:v>15</c:v>
                </c:pt>
                <c:pt idx="9">
                  <c:v>16</c:v>
                </c:pt>
                <c:pt idx="10">
                  <c:v>42</c:v>
                </c:pt>
                <c:pt idx="11">
                  <c:v>55</c:v>
                </c:pt>
                <c:pt idx="12">
                  <c:v>2468</c:v>
                </c:pt>
              </c:numCache>
            </c:numRef>
          </c:val>
          <c:extLst>
            <c:ext xmlns:c16="http://schemas.microsoft.com/office/drawing/2014/chart" uri="{C3380CC4-5D6E-409C-BE32-E72D297353CC}">
              <c16:uniqueId val="{00000001-C06A-4E5D-A046-7E0F975D0884}"/>
            </c:ext>
          </c:extLst>
        </c:ser>
        <c:ser>
          <c:idx val="2"/>
          <c:order val="2"/>
          <c:tx>
            <c:strRef>
              <c:f>'DGZ2025'!$E$6:$E$7</c:f>
              <c:strCache>
                <c:ptCount val="2"/>
                <c:pt idx="0">
                  <c:v>AYLIK GECELEME/TÜKETİM</c:v>
                </c:pt>
                <c:pt idx="1">
                  <c:v>(m3/KİŞİ)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multiLvlStrRef>
              <c:f>'DGZ2025'!$A$8:$B$20</c:f>
              <c:multiLvlStrCache>
                <c:ptCount val="13"/>
                <c:lvl>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pt idx="12">
                    <c:v>TOPLAM</c:v>
                  </c:pt>
                </c:lvl>
                <c:lvl>
                  <c:pt idx="0">
                    <c:v>2025</c:v>
                  </c:pt>
                </c:lvl>
              </c:multiLvlStrCache>
            </c:multiLvlStrRef>
          </c:cat>
          <c:val>
            <c:numRef>
              <c:f>'DGZ2025'!$E$8:$E$20</c:f>
              <c:numCache>
                <c:formatCode>0.00</c:formatCode>
                <c:ptCount val="13"/>
                <c:pt idx="0">
                  <c:v>2.9871794871794872</c:v>
                </c:pt>
                <c:pt idx="1">
                  <c:v>2.3992537313432836</c:v>
                </c:pt>
                <c:pt idx="2">
                  <c:v>1.9110320284697508</c:v>
                </c:pt>
                <c:pt idx="3">
                  <c:v>1.393846153846154</c:v>
                </c:pt>
                <c:pt idx="4">
                  <c:v>0.30107526881720431</c:v>
                </c:pt>
                <c:pt idx="5">
                  <c:v>0.33214285714285713</c:v>
                </c:pt>
                <c:pt idx="6">
                  <c:v>6.3711911357340723E-2</c:v>
                </c:pt>
                <c:pt idx="7">
                  <c:v>3.6619718309859155E-2</c:v>
                </c:pt>
                <c:pt idx="8">
                  <c:v>4.3103448275862072E-2</c:v>
                </c:pt>
                <c:pt idx="9">
                  <c:v>4.5714285714285714E-2</c:v>
                </c:pt>
                <c:pt idx="10">
                  <c:v>0.15162454873646208</c:v>
                </c:pt>
                <c:pt idx="11">
                  <c:v>0.29569892473118281</c:v>
                </c:pt>
                <c:pt idx="12">
                  <c:v>9.9610023639237291</c:v>
                </c:pt>
              </c:numCache>
            </c:numRef>
          </c:val>
          <c:extLst>
            <c:ext xmlns:c16="http://schemas.microsoft.com/office/drawing/2014/chart" uri="{C3380CC4-5D6E-409C-BE32-E72D297353CC}">
              <c16:uniqueId val="{00000002-C06A-4E5D-A046-7E0F975D0884}"/>
            </c:ext>
          </c:extLst>
        </c:ser>
        <c:dLbls>
          <c:showLegendKey val="0"/>
          <c:showVal val="0"/>
          <c:showCatName val="0"/>
          <c:showSerName val="0"/>
          <c:showPercent val="0"/>
          <c:showBubbleSize val="0"/>
        </c:dLbls>
        <c:gapWidth val="100"/>
        <c:overlap val="-24"/>
        <c:axId val="1318674416"/>
        <c:axId val="1318675376"/>
        <c:extLst>
          <c:ext xmlns:c15="http://schemas.microsoft.com/office/drawing/2012/chart" uri="{02D57815-91ED-43cb-92C2-25804820EDAC}">
            <c15:filteredBarSeries>
              <c15:ser>
                <c:idx val="3"/>
                <c:order val="3"/>
                <c:tx>
                  <c:strRef>
                    <c:extLst>
                      <c:ext uri="{02D57815-91ED-43cb-92C2-25804820EDAC}">
                        <c15:formulaRef>
                          <c15:sqref>'DGZ2025'!$F$6:$F$7</c15:sqref>
                        </c15:formulaRef>
                      </c:ext>
                    </c:extLst>
                    <c:strCache>
                      <c:ptCount val="2"/>
                      <c:pt idx="0">
                        <c:v>3 AYLIK GECELEME/TÜKETİM</c:v>
                      </c:pt>
                      <c:pt idx="1">
                        <c:v>(m3/KİŞİ)</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multiLvlStrRef>
                    <c:extLst>
                      <c:ext uri="{02D57815-91ED-43cb-92C2-25804820EDAC}">
                        <c15:formulaRef>
                          <c15:sqref>'DGZ2025'!$A$8:$B$20</c15:sqref>
                        </c15:formulaRef>
                      </c:ext>
                    </c:extLst>
                    <c:multiLvlStrCache>
                      <c:ptCount val="13"/>
                      <c:lvl>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pt idx="12">
                          <c:v>TOPLAM</c:v>
                        </c:pt>
                      </c:lvl>
                      <c:lvl>
                        <c:pt idx="0">
                          <c:v>2025</c:v>
                        </c:pt>
                      </c:lvl>
                    </c:multiLvlStrCache>
                  </c:multiLvlStrRef>
                </c:cat>
                <c:val>
                  <c:numRef>
                    <c:extLst>
                      <c:ext uri="{02D57815-91ED-43cb-92C2-25804820EDAC}">
                        <c15:formulaRef>
                          <c15:sqref>'DGZ2025'!$F$8:$F$20</c15:sqref>
                        </c15:formulaRef>
                      </c:ext>
                    </c:extLst>
                    <c:numCache>
                      <c:formatCode>General</c:formatCode>
                      <c:ptCount val="13"/>
                      <c:pt idx="0" formatCode="0.00">
                        <c:v>2.432488415664174</c:v>
                      </c:pt>
                      <c:pt idx="3" formatCode="0.00">
                        <c:v>0.67568809326873847</c:v>
                      </c:pt>
                      <c:pt idx="6" formatCode="0.00">
                        <c:v>4.7811692647687316E-2</c:v>
                      </c:pt>
                      <c:pt idx="9" formatCode="0.00">
                        <c:v>0.16434591972731019</c:v>
                      </c:pt>
                    </c:numCache>
                  </c:numRef>
                </c:val>
                <c:extLst>
                  <c:ext xmlns:c16="http://schemas.microsoft.com/office/drawing/2014/chart" uri="{C3380CC4-5D6E-409C-BE32-E72D297353CC}">
                    <c16:uniqueId val="{00000003-C06A-4E5D-A046-7E0F975D088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'DGZ2025'!$G$6:$G$7</c15:sqref>
                        </c15:formulaRef>
                      </c:ext>
                    </c:extLst>
                    <c:strCache>
                      <c:ptCount val="2"/>
                      <c:pt idx="0">
                        <c:v>YILLIK GECELEME/TÜKETİM</c:v>
                      </c:pt>
                      <c:pt idx="1">
                        <c:v>(m3/KİŞİ)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multiLvlStrRef>
                    <c:extLst xmlns:c15="http://schemas.microsoft.com/office/drawing/2012/chart">
                      <c:ext xmlns:c15="http://schemas.microsoft.com/office/drawing/2012/chart" uri="{02D57815-91ED-43cb-92C2-25804820EDAC}">
                        <c15:formulaRef>
                          <c15:sqref>'DGZ2025'!$A$8:$B$20</c15:sqref>
                        </c15:formulaRef>
                      </c:ext>
                    </c:extLst>
                    <c:multiLvlStrCache>
                      <c:ptCount val="13"/>
                      <c:lvl>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pt idx="12">
                          <c:v>TOPLAM</c:v>
                        </c:pt>
                      </c:lvl>
                      <c:lvl>
                        <c:pt idx="0">
                          <c:v>2025</c:v>
                        </c:pt>
                      </c:lvl>
                    </c:multiLvlStrCache>
                  </c:multiLvlStrRef>
                </c:cat>
                <c:val>
                  <c:numRef>
                    <c:extLst xmlns:c15="http://schemas.microsoft.com/office/drawing/2012/chart">
                      <c:ext xmlns:c15="http://schemas.microsoft.com/office/drawing/2012/chart" uri="{02D57815-91ED-43cb-92C2-25804820EDAC}">
                        <c15:formulaRef>
                          <c15:sqref>'DGZ2025'!$G$8:$G$20</c15:sqref>
                        </c15:formulaRef>
                      </c:ext>
                    </c:extLst>
                    <c:numCache>
                      <c:formatCode>General</c:formatCode>
                      <c:ptCount val="13"/>
                      <c:pt idx="0" formatCode="0.00">
                        <c:v>0.83008353032697757</c:v>
                      </c:pt>
                    </c:numCache>
                  </c:numRef>
                </c:val>
                <c:extLst xmlns:c15="http://schemas.microsoft.com/office/drawing/2012/chart">
                  <c:ext xmlns:c16="http://schemas.microsoft.com/office/drawing/2014/chart" uri="{C3380CC4-5D6E-409C-BE32-E72D297353CC}">
                    <c16:uniqueId val="{00000004-C06A-4E5D-A046-7E0F975D0884}"/>
                  </c:ext>
                </c:extLst>
              </c15:ser>
            </c15:filteredBarSeries>
          </c:ext>
        </c:extLst>
      </c:barChart>
      <c:catAx>
        <c:axId val="13186744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crossAx val="1318675376"/>
        <c:crosses val="autoZero"/>
        <c:auto val="1"/>
        <c:lblAlgn val="ctr"/>
        <c:lblOffset val="100"/>
        <c:noMultiLvlLbl val="0"/>
      </c:catAx>
      <c:valAx>
        <c:axId val="13186753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crossAx val="131867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tr-TR"/>
              <a:t>2025 GECELEME BAZLI AYLIK SU TUKETIM TABLOSU</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'SU2025'!$C$6:$C$7</c:f>
              <c:strCache>
                <c:ptCount val="2"/>
                <c:pt idx="0">
                  <c:v>GECELEME SAYISI</c:v>
                </c:pt>
                <c:pt idx="1">
                  <c:v>(KİŞİ)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'SU2025'!$B$8:$B$19</c:f>
              <c:strCache>
                <c:ptCount val="12"/>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strCache>
            </c:strRef>
          </c:cat>
          <c:val>
            <c:numRef>
              <c:f>'SU2025'!$C$8:$C$19</c:f>
              <c:numCache>
                <c:formatCode>General</c:formatCode>
                <c:ptCount val="12"/>
                <c:pt idx="0">
                  <c:v>156</c:v>
                </c:pt>
                <c:pt idx="1">
                  <c:v>268</c:v>
                </c:pt>
                <c:pt idx="2">
                  <c:v>281</c:v>
                </c:pt>
                <c:pt idx="3">
                  <c:v>325</c:v>
                </c:pt>
                <c:pt idx="4">
                  <c:v>372</c:v>
                </c:pt>
                <c:pt idx="5">
                  <c:v>280</c:v>
                </c:pt>
                <c:pt idx="6">
                  <c:v>361</c:v>
                </c:pt>
                <c:pt idx="7">
                  <c:v>355</c:v>
                </c:pt>
                <c:pt idx="8">
                  <c:v>348</c:v>
                </c:pt>
                <c:pt idx="9">
                  <c:v>350</c:v>
                </c:pt>
                <c:pt idx="10">
                  <c:v>277</c:v>
                </c:pt>
                <c:pt idx="11">
                  <c:v>186</c:v>
                </c:pt>
              </c:numCache>
            </c:numRef>
          </c:val>
          <c:extLst>
            <c:ext xmlns:c16="http://schemas.microsoft.com/office/drawing/2014/chart" uri="{C3380CC4-5D6E-409C-BE32-E72D297353CC}">
              <c16:uniqueId val="{00000000-5CB6-4CB6-A876-C251381F2213}"/>
            </c:ext>
          </c:extLst>
        </c:ser>
        <c:ser>
          <c:idx val="1"/>
          <c:order val="1"/>
          <c:tx>
            <c:strRef>
              <c:f>'SU2025'!$D$6:$D$7</c:f>
              <c:strCache>
                <c:ptCount val="2"/>
                <c:pt idx="0">
                  <c:v>SU</c:v>
                </c:pt>
                <c:pt idx="1">
                  <c:v>(m3)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'SU2025'!$B$8:$B$19</c:f>
              <c:strCache>
                <c:ptCount val="12"/>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strCache>
            </c:strRef>
          </c:cat>
          <c:val>
            <c:numRef>
              <c:f>'SU2025'!$D$8:$D$19</c:f>
              <c:numCache>
                <c:formatCode>0</c:formatCode>
                <c:ptCount val="12"/>
                <c:pt idx="0">
                  <c:v>115</c:v>
                </c:pt>
                <c:pt idx="1">
                  <c:v>110</c:v>
                </c:pt>
                <c:pt idx="2">
                  <c:v>118</c:v>
                </c:pt>
                <c:pt idx="3">
                  <c:v>114</c:v>
                </c:pt>
                <c:pt idx="4">
                  <c:v>121</c:v>
                </c:pt>
                <c:pt idx="5">
                  <c:v>119</c:v>
                </c:pt>
                <c:pt idx="6">
                  <c:v>115</c:v>
                </c:pt>
                <c:pt idx="7">
                  <c:v>113</c:v>
                </c:pt>
                <c:pt idx="8">
                  <c:v>120</c:v>
                </c:pt>
                <c:pt idx="9">
                  <c:v>124</c:v>
                </c:pt>
                <c:pt idx="10">
                  <c:v>122</c:v>
                </c:pt>
                <c:pt idx="11">
                  <c:v>124</c:v>
                </c:pt>
              </c:numCache>
            </c:numRef>
          </c:val>
          <c:extLst>
            <c:ext xmlns:c16="http://schemas.microsoft.com/office/drawing/2014/chart" uri="{C3380CC4-5D6E-409C-BE32-E72D297353CC}">
              <c16:uniqueId val="{00000001-5CB6-4CB6-A876-C251381F2213}"/>
            </c:ext>
          </c:extLst>
        </c:ser>
        <c:ser>
          <c:idx val="2"/>
          <c:order val="2"/>
          <c:tx>
            <c:strRef>
              <c:f>'SU2025'!$E$6:$E$7</c:f>
              <c:strCache>
                <c:ptCount val="2"/>
                <c:pt idx="0">
                  <c:v>AYLIK GECELEME/TÜKETİM</c:v>
                </c:pt>
                <c:pt idx="1">
                  <c:v>(m3/KİŞİ)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'SU2025'!$B$8:$B$19</c:f>
              <c:strCache>
                <c:ptCount val="12"/>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strCache>
            </c:strRef>
          </c:cat>
          <c:val>
            <c:numRef>
              <c:f>'SU2025'!$E$8:$E$19</c:f>
              <c:numCache>
                <c:formatCode>0.000</c:formatCode>
                <c:ptCount val="12"/>
                <c:pt idx="0">
                  <c:v>0.73717948717948723</c:v>
                </c:pt>
                <c:pt idx="1">
                  <c:v>0.41044776119402987</c:v>
                </c:pt>
                <c:pt idx="2">
                  <c:v>0.41992882562277578</c:v>
                </c:pt>
                <c:pt idx="3">
                  <c:v>0.35076923076923078</c:v>
                </c:pt>
                <c:pt idx="4">
                  <c:v>0.32526881720430106</c:v>
                </c:pt>
                <c:pt idx="5">
                  <c:v>0.42499999999999999</c:v>
                </c:pt>
                <c:pt idx="6">
                  <c:v>0.31855955678670361</c:v>
                </c:pt>
                <c:pt idx="7">
                  <c:v>0.3183098591549296</c:v>
                </c:pt>
                <c:pt idx="8">
                  <c:v>0.34482758620689657</c:v>
                </c:pt>
                <c:pt idx="9">
                  <c:v>0.35428571428571426</c:v>
                </c:pt>
                <c:pt idx="10">
                  <c:v>0.44043321299638988</c:v>
                </c:pt>
                <c:pt idx="11">
                  <c:v>0.66666666666666663</c:v>
                </c:pt>
              </c:numCache>
            </c:numRef>
          </c:val>
          <c:extLst>
            <c:ext xmlns:c16="http://schemas.microsoft.com/office/drawing/2014/chart" uri="{C3380CC4-5D6E-409C-BE32-E72D297353CC}">
              <c16:uniqueId val="{00000002-5CB6-4CB6-A876-C251381F2213}"/>
            </c:ext>
          </c:extLst>
        </c:ser>
        <c:dLbls>
          <c:showLegendKey val="0"/>
          <c:showVal val="0"/>
          <c:showCatName val="0"/>
          <c:showSerName val="0"/>
          <c:showPercent val="0"/>
          <c:showBubbleSize val="0"/>
        </c:dLbls>
        <c:gapWidth val="150"/>
        <c:shape val="box"/>
        <c:axId val="1325116816"/>
        <c:axId val="1325113456"/>
        <c:axId val="0"/>
        <c:extLst>
          <c:ext xmlns:c15="http://schemas.microsoft.com/office/drawing/2012/chart" uri="{02D57815-91ED-43cb-92C2-25804820EDAC}">
            <c15:filteredBarSeries>
              <c15:ser>
                <c:idx val="3"/>
                <c:order val="3"/>
                <c:tx>
                  <c:strRef>
                    <c:extLst>
                      <c:ext uri="{02D57815-91ED-43cb-92C2-25804820EDAC}">
                        <c15:formulaRef>
                          <c15:sqref>'SU2025'!$F$6:$F$7</c15:sqref>
                        </c15:formulaRef>
                      </c:ext>
                    </c:extLst>
                    <c:strCache>
                      <c:ptCount val="2"/>
                      <c:pt idx="0">
                        <c:v>3 AYLIK GECELEME/TÜKETİM</c:v>
                      </c:pt>
                      <c:pt idx="1">
                        <c:v>(m3/KİŞİ)</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'SU2025'!$B$8:$B$19</c15:sqref>
                        </c15:formulaRef>
                      </c:ext>
                    </c:extLst>
                    <c:strCache>
                      <c:ptCount val="12"/>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strCache>
                  </c:strRef>
                </c:cat>
                <c:val>
                  <c:numRef>
                    <c:extLst>
                      <c:ext uri="{02D57815-91ED-43cb-92C2-25804820EDAC}">
                        <c15:formulaRef>
                          <c15:sqref>'SU2025'!$F$8:$F$19</c15:sqref>
                        </c15:formulaRef>
                      </c:ext>
                    </c:extLst>
                    <c:numCache>
                      <c:formatCode>General</c:formatCode>
                      <c:ptCount val="12"/>
                      <c:pt idx="0" formatCode="0.000">
                        <c:v>0.52251869133209761</c:v>
                      </c:pt>
                      <c:pt idx="3" formatCode="0.000">
                        <c:v>0.36701268265784392</c:v>
                      </c:pt>
                      <c:pt idx="6" formatCode="0.000">
                        <c:v>0.32723233404950997</c:v>
                      </c:pt>
                      <c:pt idx="9" formatCode="0.000">
                        <c:v>0.35428571428571426</c:v>
                      </c:pt>
                    </c:numCache>
                  </c:numRef>
                </c:val>
                <c:extLst>
                  <c:ext xmlns:c16="http://schemas.microsoft.com/office/drawing/2014/chart" uri="{C3380CC4-5D6E-409C-BE32-E72D297353CC}">
                    <c16:uniqueId val="{00000003-5CB6-4CB6-A876-C251381F221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'SU2025'!$G$6:$G$7</c15:sqref>
                        </c15:formulaRef>
                      </c:ext>
                    </c:extLst>
                    <c:strCache>
                      <c:ptCount val="2"/>
                      <c:pt idx="0">
                        <c:v>YILLIK GECELEME/TÜKETİM</c:v>
                      </c:pt>
                      <c:pt idx="1">
                        <c:v>(m3/KİŞİ)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'SU2025'!$B$8:$B$19</c15:sqref>
                        </c15:formulaRef>
                      </c:ext>
                    </c:extLst>
                    <c:strCache>
                      <c:ptCount val="12"/>
                      <c:pt idx="0">
                        <c:v>OCAK</c:v>
                      </c:pt>
                      <c:pt idx="1">
                        <c:v>ŞUBAT</c:v>
                      </c:pt>
                      <c:pt idx="2">
                        <c:v>MART</c:v>
                      </c:pt>
                      <c:pt idx="3">
                        <c:v>NİSAN</c:v>
                      </c:pt>
                      <c:pt idx="4">
                        <c:v>MAYIS</c:v>
                      </c:pt>
                      <c:pt idx="5">
                        <c:v>HAZİRAN</c:v>
                      </c:pt>
                      <c:pt idx="6">
                        <c:v>TEMMUZ</c:v>
                      </c:pt>
                      <c:pt idx="7">
                        <c:v>AĞUSTOS</c:v>
                      </c:pt>
                      <c:pt idx="8">
                        <c:v>EYLÜL</c:v>
                      </c:pt>
                      <c:pt idx="9">
                        <c:v>EKİM</c:v>
                      </c:pt>
                      <c:pt idx="10">
                        <c:v>KASIM</c:v>
                      </c:pt>
                      <c:pt idx="11">
                        <c:v>ARALIK</c:v>
                      </c:pt>
                    </c:strCache>
                  </c:strRef>
                </c:cat>
                <c:val>
                  <c:numRef>
                    <c:extLst xmlns:c15="http://schemas.microsoft.com/office/drawing/2012/chart">
                      <c:ext xmlns:c15="http://schemas.microsoft.com/office/drawing/2012/chart" uri="{02D57815-91ED-43cb-92C2-25804820EDAC}">
                        <c15:formulaRef>
                          <c15:sqref>'SU2025'!$G$8:$G$19</c15:sqref>
                        </c15:formulaRef>
                      </c:ext>
                    </c:extLst>
                    <c:numCache>
                      <c:formatCode>General</c:formatCode>
                      <c:ptCount val="12"/>
                      <c:pt idx="0" formatCode="0.000">
                        <c:v>0.39276235558129147</c:v>
                      </c:pt>
                    </c:numCache>
                  </c:numRef>
                </c:val>
                <c:extLst xmlns:c15="http://schemas.microsoft.com/office/drawing/2012/chart">
                  <c:ext xmlns:c16="http://schemas.microsoft.com/office/drawing/2014/chart" uri="{C3380CC4-5D6E-409C-BE32-E72D297353CC}">
                    <c16:uniqueId val="{00000004-5CB6-4CB6-A876-C251381F2213}"/>
                  </c:ext>
                </c:extLst>
              </c15:ser>
            </c15:filteredBarSeries>
          </c:ext>
        </c:extLst>
      </c:bar3DChart>
      <c:catAx>
        <c:axId val="1325116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crossAx val="1325113456"/>
        <c:crosses val="autoZero"/>
        <c:auto val="1"/>
        <c:lblAlgn val="ctr"/>
        <c:lblOffset val="100"/>
        <c:noMultiLvlLbl val="0"/>
      </c:catAx>
      <c:valAx>
        <c:axId val="1325113456"/>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crossAx val="132511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6C865-84A4-4855-93D8-3EEBFA11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31</Pages>
  <Words>3387</Words>
  <Characters>19311</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PksAnıl</dc:creator>
  <cp:lastModifiedBy>Hatice Yiğit Aksu</cp:lastModifiedBy>
  <cp:revision>35</cp:revision>
  <dcterms:created xsi:type="dcterms:W3CDTF">2023-11-23T07:05:00Z</dcterms:created>
  <dcterms:modified xsi:type="dcterms:W3CDTF">2026-08-26T12:24:00Z</dcterms:modified>
</cp:coreProperties>
</file>